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20" w:rsidRDefault="00563E20" w:rsidP="00563E20">
      <w:pPr>
        <w:jc w:val="center"/>
        <w:rPr>
          <w:rFonts w:ascii="Arial" w:hAnsi="Arial" w:cs="Arial"/>
          <w:b/>
          <w:sz w:val="22"/>
          <w:szCs w:val="22"/>
        </w:rPr>
      </w:pPr>
    </w:p>
    <w:p w:rsidR="00563E20" w:rsidRDefault="00563E20" w:rsidP="00563E20">
      <w:pPr>
        <w:jc w:val="center"/>
        <w:rPr>
          <w:rFonts w:ascii="Arial" w:hAnsi="Arial" w:cs="Arial"/>
          <w:b/>
          <w:sz w:val="22"/>
          <w:szCs w:val="22"/>
        </w:rPr>
      </w:pPr>
    </w:p>
    <w:p w:rsidR="00563E20" w:rsidRDefault="00563E20" w:rsidP="00563E20">
      <w:pPr>
        <w:jc w:val="center"/>
        <w:rPr>
          <w:rFonts w:ascii="Arial" w:hAnsi="Arial" w:cs="Arial"/>
          <w:b/>
          <w:sz w:val="22"/>
          <w:szCs w:val="22"/>
        </w:rPr>
      </w:pPr>
    </w:p>
    <w:p w:rsidR="00563E20" w:rsidRDefault="00563E20" w:rsidP="00563E20">
      <w:pPr>
        <w:jc w:val="center"/>
        <w:rPr>
          <w:rFonts w:ascii="Arial" w:hAnsi="Arial" w:cs="Arial"/>
          <w:b/>
          <w:sz w:val="22"/>
          <w:szCs w:val="22"/>
        </w:rPr>
      </w:pPr>
    </w:p>
    <w:p w:rsidR="00563E20" w:rsidRDefault="00563E20" w:rsidP="00563E20">
      <w:pPr>
        <w:jc w:val="center"/>
        <w:rPr>
          <w:rFonts w:ascii="Arial" w:hAnsi="Arial" w:cs="Arial"/>
          <w:b/>
          <w:sz w:val="22"/>
          <w:szCs w:val="22"/>
        </w:rPr>
      </w:pPr>
    </w:p>
    <w:p w:rsidR="00563E20" w:rsidRDefault="00563E20" w:rsidP="00563E20">
      <w:pPr>
        <w:jc w:val="center"/>
        <w:rPr>
          <w:rFonts w:ascii="Arial" w:hAnsi="Arial" w:cs="Arial"/>
          <w:b/>
          <w:sz w:val="22"/>
          <w:szCs w:val="22"/>
        </w:rPr>
      </w:pPr>
    </w:p>
    <w:p w:rsidR="00563E20" w:rsidRPr="00563E20" w:rsidRDefault="00563E20" w:rsidP="00563E20">
      <w:pPr>
        <w:jc w:val="center"/>
        <w:rPr>
          <w:rFonts w:ascii="Arial" w:hAnsi="Arial" w:cs="Arial"/>
          <w:b/>
          <w:sz w:val="22"/>
          <w:szCs w:val="22"/>
        </w:rPr>
      </w:pPr>
      <w:r w:rsidRPr="00563E20">
        <w:rPr>
          <w:rFonts w:ascii="Arial" w:hAnsi="Arial" w:cs="Arial"/>
          <w:b/>
          <w:sz w:val="22"/>
          <w:szCs w:val="22"/>
        </w:rPr>
        <w:t>COLLEGE OF HEALTH SOLUTIONS</w:t>
      </w:r>
    </w:p>
    <w:p w:rsidR="00563E20" w:rsidRPr="00563E20" w:rsidRDefault="00563E20" w:rsidP="00563E20">
      <w:pPr>
        <w:jc w:val="center"/>
        <w:rPr>
          <w:rFonts w:ascii="Arial" w:hAnsi="Arial" w:cs="Arial"/>
          <w:b/>
          <w:sz w:val="22"/>
          <w:szCs w:val="22"/>
        </w:rPr>
      </w:pPr>
    </w:p>
    <w:p w:rsidR="00563E20" w:rsidRPr="00563E20" w:rsidRDefault="00563E20" w:rsidP="00563E20">
      <w:pPr>
        <w:jc w:val="center"/>
        <w:rPr>
          <w:rFonts w:ascii="Arial" w:hAnsi="Arial" w:cs="Arial"/>
          <w:b/>
          <w:sz w:val="22"/>
          <w:szCs w:val="22"/>
        </w:rPr>
      </w:pPr>
      <w:r w:rsidRPr="00563E20">
        <w:rPr>
          <w:rFonts w:ascii="Arial" w:hAnsi="Arial" w:cs="Arial"/>
          <w:b/>
          <w:sz w:val="22"/>
          <w:szCs w:val="22"/>
        </w:rPr>
        <w:t>CRITERIA FOR APPOINTMENT AND PROMOTION OF CLINICAL FACULTY IN THE DEPARTMENT OF SPEECH AND HEARING SCIENCE</w:t>
      </w:r>
    </w:p>
    <w:p w:rsidR="00563E20" w:rsidRPr="00563E20" w:rsidRDefault="00563E20" w:rsidP="00563E20">
      <w:pPr>
        <w:jc w:val="center"/>
        <w:rPr>
          <w:rFonts w:ascii="Arial" w:hAnsi="Arial" w:cs="Arial"/>
          <w:sz w:val="22"/>
          <w:szCs w:val="22"/>
        </w:rPr>
      </w:pPr>
    </w:p>
    <w:p w:rsidR="00563E20" w:rsidRPr="00563E20" w:rsidRDefault="00563E20" w:rsidP="00563E20">
      <w:pPr>
        <w:jc w:val="center"/>
        <w:rPr>
          <w:rFonts w:ascii="Arial" w:hAnsi="Arial" w:cs="Arial"/>
          <w:sz w:val="22"/>
          <w:szCs w:val="22"/>
        </w:rPr>
      </w:pPr>
      <w:r w:rsidRPr="00563E20">
        <w:rPr>
          <w:rFonts w:ascii="Arial" w:hAnsi="Arial" w:cs="Arial"/>
          <w:sz w:val="22"/>
          <w:szCs w:val="22"/>
        </w:rPr>
        <w:t xml:space="preserve">Approved by the Faculty Assembly of the Department </w:t>
      </w:r>
      <w:r w:rsidR="00913A11">
        <w:rPr>
          <w:rFonts w:ascii="Arial" w:hAnsi="Arial" w:cs="Arial"/>
          <w:sz w:val="22"/>
          <w:szCs w:val="22"/>
        </w:rPr>
        <w:t>11/1/2017</w:t>
      </w:r>
    </w:p>
    <w:p w:rsidR="00563E20" w:rsidRDefault="00B73BD2" w:rsidP="00563E20">
      <w:pPr>
        <w:jc w:val="center"/>
        <w:rPr>
          <w:rFonts w:ascii="Arial" w:hAnsi="Arial" w:cs="Arial"/>
          <w:sz w:val="22"/>
          <w:szCs w:val="22"/>
        </w:rPr>
      </w:pPr>
      <w:r>
        <w:rPr>
          <w:rFonts w:ascii="Arial" w:hAnsi="Arial" w:cs="Arial"/>
          <w:sz w:val="22"/>
          <w:szCs w:val="22"/>
        </w:rPr>
        <w:t>Reviewed</w:t>
      </w:r>
      <w:r w:rsidR="00563E20" w:rsidRPr="00563E20">
        <w:rPr>
          <w:rFonts w:ascii="Arial" w:hAnsi="Arial" w:cs="Arial"/>
          <w:sz w:val="22"/>
          <w:szCs w:val="22"/>
        </w:rPr>
        <w:t xml:space="preserve"> by the Dean </w:t>
      </w:r>
      <w:r w:rsidR="003A7798">
        <w:rPr>
          <w:rFonts w:ascii="Arial" w:hAnsi="Arial" w:cs="Arial"/>
          <w:sz w:val="22"/>
          <w:szCs w:val="22"/>
        </w:rPr>
        <w:t>11/3/17</w:t>
      </w:r>
    </w:p>
    <w:p w:rsidR="00DB3E16" w:rsidRPr="00036DBB" w:rsidRDefault="00DB3E16" w:rsidP="00DB3E16">
      <w:pPr>
        <w:widowControl/>
        <w:autoSpaceDE/>
        <w:autoSpaceDN/>
        <w:adjustRightInd/>
        <w:spacing w:after="160" w:line="259" w:lineRule="auto"/>
        <w:jc w:val="center"/>
        <w:rPr>
          <w:rFonts w:ascii="Arial" w:eastAsiaTheme="minorHAnsi" w:hAnsi="Arial" w:cs="Arial"/>
          <w:sz w:val="22"/>
          <w:szCs w:val="22"/>
        </w:rPr>
      </w:pPr>
      <w:r>
        <w:rPr>
          <w:rFonts w:ascii="Arial" w:eastAsiaTheme="minorHAnsi" w:hAnsi="Arial" w:cs="Arial"/>
          <w:sz w:val="22"/>
          <w:szCs w:val="22"/>
        </w:rPr>
        <w:t>Approved by the Provost __________________</w:t>
      </w:r>
    </w:p>
    <w:p w:rsidR="00DB3E16" w:rsidRPr="00563E20" w:rsidRDefault="00DB3E16" w:rsidP="00563E20">
      <w:pPr>
        <w:jc w:val="center"/>
        <w:rPr>
          <w:rFonts w:ascii="Arial" w:hAnsi="Arial" w:cs="Arial"/>
          <w:sz w:val="22"/>
          <w:szCs w:val="22"/>
        </w:rPr>
      </w:pPr>
      <w:bookmarkStart w:id="0" w:name="_GoBack"/>
      <w:bookmarkEnd w:id="0"/>
    </w:p>
    <w:p w:rsidR="00C44C1F" w:rsidRDefault="00563E20">
      <w:pPr>
        <w:jc w:val="center"/>
        <w:rPr>
          <w:rFonts w:ascii="Arial" w:hAnsi="Arial" w:cs="Arial"/>
          <w:sz w:val="22"/>
          <w:szCs w:val="22"/>
        </w:rPr>
      </w:pPr>
      <w:r>
        <w:rPr>
          <w:rFonts w:ascii="Arial" w:hAnsi="Arial" w:cs="Arial"/>
          <w:sz w:val="22"/>
          <w:szCs w:val="22"/>
        </w:rPr>
        <w:br w:type="page"/>
      </w:r>
    </w:p>
    <w:p w:rsidR="00C44C1F" w:rsidRDefault="00C44C1F">
      <w:pPr>
        <w:jc w:val="center"/>
        <w:rPr>
          <w:rFonts w:ascii="Arial" w:hAnsi="Arial" w:cs="Arial"/>
          <w:sz w:val="22"/>
          <w:szCs w:val="22"/>
        </w:rPr>
      </w:pPr>
      <w:r>
        <w:rPr>
          <w:rFonts w:ascii="Arial" w:hAnsi="Arial" w:cs="Arial"/>
          <w:sz w:val="22"/>
          <w:szCs w:val="22"/>
        </w:rPr>
        <w:lastRenderedPageBreak/>
        <w:t>APPOINTMENT AND PROMOTION CRITERIA FOR CLINICAL FACULTY</w:t>
      </w:r>
    </w:p>
    <w:p w:rsidR="00C44C1F" w:rsidRDefault="00C44C1F">
      <w:pPr>
        <w:jc w:val="center"/>
        <w:rPr>
          <w:rFonts w:ascii="Arial" w:hAnsi="Arial" w:cs="Arial"/>
          <w:sz w:val="22"/>
          <w:szCs w:val="22"/>
        </w:rPr>
      </w:pPr>
      <w:r>
        <w:rPr>
          <w:rFonts w:ascii="Arial" w:hAnsi="Arial" w:cs="Arial"/>
          <w:sz w:val="22"/>
          <w:szCs w:val="22"/>
        </w:rPr>
        <w:t>Department of Speech and Hearing Science</w:t>
      </w:r>
    </w:p>
    <w:p w:rsidR="00C44C1F" w:rsidRDefault="00C44C1F">
      <w:pPr>
        <w:jc w:val="center"/>
        <w:rPr>
          <w:rFonts w:ascii="Arial" w:hAnsi="Arial" w:cs="Arial"/>
          <w:sz w:val="22"/>
          <w:szCs w:val="22"/>
        </w:rPr>
      </w:pPr>
    </w:p>
    <w:p w:rsidR="00C44C1F" w:rsidRDefault="00C44C1F">
      <w:pPr>
        <w:jc w:val="center"/>
        <w:rPr>
          <w:rFonts w:ascii="Arial" w:hAnsi="Arial" w:cs="Arial"/>
          <w:sz w:val="22"/>
          <w:szCs w:val="22"/>
        </w:rPr>
      </w:pPr>
    </w:p>
    <w:p w:rsidR="00C44C1F" w:rsidRDefault="00C44C1F">
      <w:pPr>
        <w:jc w:val="center"/>
        <w:rPr>
          <w:rFonts w:ascii="Arial" w:hAnsi="Arial" w:cs="Arial"/>
          <w:sz w:val="22"/>
          <w:szCs w:val="22"/>
        </w:rPr>
      </w:pPr>
    </w:p>
    <w:p w:rsidR="00C44C1F" w:rsidRDefault="00C44C1F">
      <w:pPr>
        <w:jc w:val="both"/>
        <w:rPr>
          <w:rFonts w:ascii="Arial" w:hAnsi="Arial" w:cs="Arial"/>
          <w:sz w:val="22"/>
          <w:szCs w:val="22"/>
        </w:rPr>
      </w:pPr>
      <w:r>
        <w:rPr>
          <w:rFonts w:ascii="Arial" w:hAnsi="Arial" w:cs="Arial"/>
          <w:sz w:val="22"/>
          <w:szCs w:val="22"/>
        </w:rPr>
        <w:t>Promotion is not only conferred on the basis of demonstrated productivity, but also on the expectation that the candidate has the drive and commitment to make regular and creative contributions which impact on her/his discipline and also enhance the reputation of the Department of Speech and Hearing Science at ASU.</w:t>
      </w:r>
      <w:r w:rsidR="001B75CC">
        <w:rPr>
          <w:rFonts w:ascii="Arial" w:hAnsi="Arial" w:cs="Arial"/>
          <w:sz w:val="22"/>
          <w:szCs w:val="22"/>
        </w:rPr>
        <w:t xml:space="preserve"> Promotion is also based on the College’s and Department’s availability of funding, and the needs of the institution.</w:t>
      </w:r>
    </w:p>
    <w:p w:rsidR="00C44C1F" w:rsidRDefault="00C44C1F">
      <w:pPr>
        <w:jc w:val="both"/>
        <w:rPr>
          <w:rFonts w:ascii="Arial" w:hAnsi="Arial" w:cs="Arial"/>
          <w:sz w:val="22"/>
          <w:szCs w:val="22"/>
        </w:rPr>
      </w:pPr>
    </w:p>
    <w:p w:rsidR="00C44C1F" w:rsidRDefault="00C44C1F">
      <w:pPr>
        <w:jc w:val="both"/>
        <w:rPr>
          <w:rFonts w:ascii="Arial" w:hAnsi="Arial" w:cs="Arial"/>
          <w:sz w:val="22"/>
          <w:szCs w:val="22"/>
        </w:rPr>
      </w:pPr>
      <w:r>
        <w:rPr>
          <w:rFonts w:ascii="Arial" w:hAnsi="Arial" w:cs="Arial"/>
          <w:sz w:val="22"/>
          <w:szCs w:val="22"/>
        </w:rPr>
        <w:t>All SHS Clinical faculty will be expected to participate in teaching and student evaluation, professional growth, and administrative and professional service activities.</w:t>
      </w:r>
    </w:p>
    <w:p w:rsidR="00C44C1F" w:rsidRDefault="00C44C1F">
      <w:pPr>
        <w:jc w:val="both"/>
        <w:rPr>
          <w:rFonts w:ascii="Arial" w:hAnsi="Arial" w:cs="Arial"/>
          <w:sz w:val="22"/>
          <w:szCs w:val="22"/>
        </w:rPr>
      </w:pPr>
    </w:p>
    <w:p w:rsidR="00C44C1F" w:rsidRDefault="00C44C1F">
      <w:pPr>
        <w:ind w:firstLine="720"/>
        <w:jc w:val="both"/>
        <w:rPr>
          <w:rFonts w:ascii="Arial" w:hAnsi="Arial" w:cs="Arial"/>
          <w:sz w:val="22"/>
          <w:szCs w:val="22"/>
        </w:rPr>
      </w:pPr>
      <w:r>
        <w:rPr>
          <w:rFonts w:ascii="Arial" w:hAnsi="Arial" w:cs="Arial"/>
          <w:sz w:val="22"/>
          <w:szCs w:val="22"/>
        </w:rPr>
        <w:t>A.</w:t>
      </w:r>
      <w:r>
        <w:rPr>
          <w:rFonts w:ascii="Arial" w:hAnsi="Arial" w:cs="Arial"/>
          <w:sz w:val="22"/>
          <w:szCs w:val="22"/>
        </w:rPr>
        <w:tab/>
        <w:t>Teaching and Student Evaluation</w:t>
      </w:r>
    </w:p>
    <w:p w:rsidR="00C44C1F" w:rsidRDefault="00C44C1F">
      <w:pPr>
        <w:jc w:val="both"/>
        <w:rPr>
          <w:rFonts w:ascii="Arial" w:hAnsi="Arial" w:cs="Arial"/>
          <w:sz w:val="22"/>
          <w:szCs w:val="22"/>
        </w:rPr>
      </w:pPr>
    </w:p>
    <w:p w:rsidR="00C44C1F" w:rsidRDefault="00C44C1F">
      <w:pPr>
        <w:ind w:left="1440"/>
        <w:jc w:val="both"/>
        <w:rPr>
          <w:rFonts w:ascii="Arial" w:hAnsi="Arial" w:cs="Arial"/>
          <w:sz w:val="22"/>
          <w:szCs w:val="22"/>
        </w:rPr>
      </w:pPr>
      <w:r>
        <w:rPr>
          <w:rFonts w:ascii="Arial" w:hAnsi="Arial" w:cs="Arial"/>
          <w:sz w:val="22"/>
          <w:szCs w:val="22"/>
        </w:rPr>
        <w:t>Excellent teaching and student relations are recognized as distinct values and should be used as evidence for appointment and promotion.</w:t>
      </w:r>
    </w:p>
    <w:p w:rsidR="00C44C1F" w:rsidRDefault="00C44C1F">
      <w:pPr>
        <w:jc w:val="both"/>
        <w:rPr>
          <w:rFonts w:ascii="Arial" w:hAnsi="Arial" w:cs="Arial"/>
          <w:sz w:val="22"/>
          <w:szCs w:val="22"/>
        </w:rPr>
      </w:pPr>
    </w:p>
    <w:p w:rsidR="00C44C1F" w:rsidRDefault="00C44C1F">
      <w:pPr>
        <w:ind w:left="1440"/>
        <w:jc w:val="both"/>
        <w:rPr>
          <w:rFonts w:ascii="Arial" w:hAnsi="Arial" w:cs="Arial"/>
          <w:sz w:val="22"/>
          <w:szCs w:val="22"/>
        </w:rPr>
      </w:pPr>
      <w:r>
        <w:rPr>
          <w:rFonts w:ascii="Arial" w:hAnsi="Arial" w:cs="Arial"/>
          <w:sz w:val="22"/>
          <w:szCs w:val="22"/>
        </w:rPr>
        <w:t>Evidence of the individual's contributions in the area of teaching and student relations should include but is not limited to:</w:t>
      </w:r>
    </w:p>
    <w:p w:rsidR="00C44C1F" w:rsidRDefault="00C44C1F">
      <w:pPr>
        <w:jc w:val="both"/>
        <w:rPr>
          <w:rFonts w:ascii="Arial" w:hAnsi="Arial" w:cs="Arial"/>
          <w:sz w:val="22"/>
          <w:szCs w:val="22"/>
        </w:rPr>
      </w:pPr>
    </w:p>
    <w:p w:rsidR="00C44C1F" w:rsidRDefault="00C44C1F">
      <w:pPr>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Contributions in curriculum development, course content, and the interface between academic and clinical instruction.</w:t>
      </w:r>
    </w:p>
    <w:p w:rsidR="00C44C1F" w:rsidRDefault="00C44C1F">
      <w:pPr>
        <w:jc w:val="both"/>
        <w:rPr>
          <w:rFonts w:ascii="Arial" w:hAnsi="Arial" w:cs="Arial"/>
          <w:sz w:val="22"/>
          <w:szCs w:val="22"/>
        </w:rPr>
      </w:pPr>
    </w:p>
    <w:p w:rsidR="00C44C1F" w:rsidRDefault="00C44C1F">
      <w:pPr>
        <w:tabs>
          <w:tab w:val="left" w:pos="-1440"/>
        </w:tabs>
        <w:ind w:left="2160" w:hanging="720"/>
        <w:jc w:val="both"/>
        <w:rPr>
          <w:rFonts w:ascii="Arial" w:hAnsi="Arial" w:cs="Arial"/>
          <w:sz w:val="22"/>
          <w:szCs w:val="22"/>
        </w:rPr>
      </w:pPr>
      <w:r>
        <w:rPr>
          <w:rFonts w:ascii="Arial" w:hAnsi="Arial" w:cs="Arial"/>
          <w:sz w:val="22"/>
          <w:szCs w:val="22"/>
        </w:rPr>
        <w:t>2.</w:t>
      </w:r>
      <w:r>
        <w:rPr>
          <w:rFonts w:ascii="Arial" w:hAnsi="Arial" w:cs="Arial"/>
          <w:sz w:val="22"/>
          <w:szCs w:val="22"/>
        </w:rPr>
        <w:tab/>
        <w:t>Evaluation of the quality and teaching effectiveness in the classroom and/or clinical setting: student evaluations, client evaluations, Clinic Director evaluations, and other evaluations consistent with those used for academic faculty in the SHS department.</w:t>
      </w:r>
    </w:p>
    <w:p w:rsidR="00C44C1F" w:rsidRDefault="00C44C1F">
      <w:pPr>
        <w:jc w:val="both"/>
        <w:rPr>
          <w:rFonts w:ascii="Arial" w:hAnsi="Arial" w:cs="Arial"/>
          <w:sz w:val="22"/>
          <w:szCs w:val="22"/>
        </w:rPr>
      </w:pPr>
    </w:p>
    <w:p w:rsidR="00C44C1F" w:rsidRDefault="00C44C1F">
      <w:pPr>
        <w:ind w:firstLine="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Professional Growth </w:t>
      </w:r>
    </w:p>
    <w:p w:rsidR="00C44C1F" w:rsidRDefault="00C44C1F">
      <w:pPr>
        <w:jc w:val="both"/>
        <w:rPr>
          <w:rFonts w:ascii="Arial" w:hAnsi="Arial" w:cs="Arial"/>
          <w:sz w:val="22"/>
          <w:szCs w:val="22"/>
        </w:rPr>
      </w:pPr>
    </w:p>
    <w:p w:rsidR="00C44C1F" w:rsidRDefault="00C44C1F">
      <w:pPr>
        <w:ind w:left="1440"/>
        <w:jc w:val="both"/>
        <w:rPr>
          <w:rFonts w:ascii="Arial" w:hAnsi="Arial" w:cs="Arial"/>
          <w:sz w:val="22"/>
          <w:szCs w:val="22"/>
        </w:rPr>
      </w:pPr>
      <w:r>
        <w:rPr>
          <w:rFonts w:ascii="Arial" w:hAnsi="Arial" w:cs="Arial"/>
          <w:sz w:val="22"/>
          <w:szCs w:val="22"/>
        </w:rPr>
        <w:t>The clinical faculty member, as a teacher-scholar, is expected to engage in professional growth activities which contribute to the maintenance of current clinical practice, to an increase in breadth and depth of knowledge, and to high-quality instruction.</w:t>
      </w:r>
      <w:r w:rsidR="006168FB">
        <w:rPr>
          <w:rFonts w:ascii="Arial" w:hAnsi="Arial" w:cs="Arial"/>
          <w:sz w:val="22"/>
          <w:szCs w:val="22"/>
        </w:rPr>
        <w:t xml:space="preserve"> </w:t>
      </w:r>
      <w:r w:rsidR="004F6AD5" w:rsidRPr="004F6AD5">
        <w:rPr>
          <w:rFonts w:ascii="Arial" w:hAnsi="Arial" w:cs="Arial"/>
          <w:sz w:val="22"/>
          <w:szCs w:val="22"/>
        </w:rPr>
        <w:t xml:space="preserve">Programmatic research and associated activities such as </w:t>
      </w:r>
      <w:r w:rsidR="004F6AD5">
        <w:rPr>
          <w:rFonts w:ascii="Arial" w:hAnsi="Arial" w:cs="Arial"/>
          <w:sz w:val="22"/>
          <w:szCs w:val="22"/>
        </w:rPr>
        <w:t>t</w:t>
      </w:r>
      <w:r w:rsidR="006168FB">
        <w:rPr>
          <w:rFonts w:ascii="Arial" w:hAnsi="Arial" w:cs="Arial"/>
          <w:sz w:val="22"/>
          <w:szCs w:val="22"/>
        </w:rPr>
        <w:t>he acquisition of external funding</w:t>
      </w:r>
      <w:r w:rsidR="00DA2BB4">
        <w:rPr>
          <w:rFonts w:ascii="Arial" w:hAnsi="Arial" w:cs="Arial"/>
          <w:sz w:val="22"/>
          <w:szCs w:val="22"/>
        </w:rPr>
        <w:t>,</w:t>
      </w:r>
      <w:r w:rsidR="006168FB">
        <w:rPr>
          <w:rFonts w:ascii="Arial" w:hAnsi="Arial" w:cs="Arial"/>
          <w:sz w:val="22"/>
          <w:szCs w:val="22"/>
        </w:rPr>
        <w:t xml:space="preserve"> publication of manuscripts</w:t>
      </w:r>
      <w:r w:rsidR="00DA2BB4">
        <w:rPr>
          <w:rFonts w:ascii="Arial" w:hAnsi="Arial" w:cs="Arial"/>
          <w:sz w:val="22"/>
          <w:szCs w:val="22"/>
        </w:rPr>
        <w:t>, and presentation</w:t>
      </w:r>
      <w:r w:rsidR="006168FB">
        <w:rPr>
          <w:rFonts w:ascii="Arial" w:hAnsi="Arial" w:cs="Arial"/>
          <w:sz w:val="22"/>
          <w:szCs w:val="22"/>
        </w:rPr>
        <w:t xml:space="preserve"> </w:t>
      </w:r>
      <w:r w:rsidR="00DA2BB4">
        <w:rPr>
          <w:rFonts w:ascii="Arial" w:hAnsi="Arial" w:cs="Arial"/>
          <w:sz w:val="22"/>
          <w:szCs w:val="22"/>
        </w:rPr>
        <w:t xml:space="preserve">of papers at professional meetings </w:t>
      </w:r>
      <w:r w:rsidR="006168FB">
        <w:rPr>
          <w:rFonts w:ascii="Arial" w:hAnsi="Arial" w:cs="Arial"/>
          <w:sz w:val="22"/>
          <w:szCs w:val="22"/>
        </w:rPr>
        <w:t xml:space="preserve">are not required of clinical faculty, </w:t>
      </w:r>
      <w:r w:rsidR="00DA2BB4">
        <w:rPr>
          <w:rFonts w:ascii="Arial" w:hAnsi="Arial" w:cs="Arial"/>
          <w:sz w:val="22"/>
          <w:szCs w:val="22"/>
        </w:rPr>
        <w:t xml:space="preserve">although </w:t>
      </w:r>
      <w:r w:rsidR="006168FB">
        <w:rPr>
          <w:rFonts w:ascii="Arial" w:hAnsi="Arial" w:cs="Arial"/>
          <w:sz w:val="22"/>
          <w:szCs w:val="22"/>
        </w:rPr>
        <w:t>some may engage in those activities</w:t>
      </w:r>
      <w:r w:rsidR="00514612">
        <w:rPr>
          <w:rFonts w:ascii="Arial" w:hAnsi="Arial" w:cs="Arial"/>
          <w:sz w:val="22"/>
          <w:szCs w:val="22"/>
        </w:rPr>
        <w:t xml:space="preserve"> as a form of professional growth</w:t>
      </w:r>
      <w:r w:rsidR="006168FB">
        <w:rPr>
          <w:rFonts w:ascii="Arial" w:hAnsi="Arial" w:cs="Arial"/>
          <w:sz w:val="22"/>
          <w:szCs w:val="22"/>
        </w:rPr>
        <w:t>.</w:t>
      </w:r>
    </w:p>
    <w:p w:rsidR="00C44C1F" w:rsidRDefault="00C44C1F">
      <w:pPr>
        <w:jc w:val="both"/>
        <w:rPr>
          <w:rFonts w:ascii="Arial" w:hAnsi="Arial" w:cs="Arial"/>
          <w:sz w:val="22"/>
          <w:szCs w:val="22"/>
        </w:rPr>
      </w:pPr>
    </w:p>
    <w:p w:rsidR="00C44C1F" w:rsidRDefault="00C44C1F">
      <w:pPr>
        <w:ind w:left="1440"/>
        <w:jc w:val="both"/>
        <w:rPr>
          <w:rFonts w:ascii="Arial" w:hAnsi="Arial" w:cs="Arial"/>
          <w:sz w:val="22"/>
          <w:szCs w:val="22"/>
        </w:rPr>
      </w:pPr>
      <w:r>
        <w:rPr>
          <w:rFonts w:ascii="Arial" w:hAnsi="Arial" w:cs="Arial"/>
          <w:sz w:val="22"/>
          <w:szCs w:val="22"/>
        </w:rPr>
        <w:t>Evidence of the individual's activity in the area of professional growth could include but is not limited to:</w:t>
      </w:r>
    </w:p>
    <w:p w:rsidR="00C44C1F" w:rsidRDefault="00C44C1F">
      <w:pPr>
        <w:jc w:val="both"/>
        <w:rPr>
          <w:rFonts w:ascii="Arial" w:hAnsi="Arial" w:cs="Arial"/>
          <w:sz w:val="22"/>
          <w:szCs w:val="22"/>
        </w:rPr>
      </w:pPr>
    </w:p>
    <w:p w:rsidR="00C44C1F" w:rsidRDefault="00C44C1F">
      <w:pPr>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Attendance at continuing education/professional development activities.</w:t>
      </w:r>
    </w:p>
    <w:p w:rsidR="00C44C1F" w:rsidRDefault="00C44C1F">
      <w:pPr>
        <w:jc w:val="both"/>
        <w:rPr>
          <w:rFonts w:ascii="Arial" w:hAnsi="Arial" w:cs="Arial"/>
          <w:sz w:val="22"/>
          <w:szCs w:val="22"/>
        </w:rPr>
      </w:pPr>
    </w:p>
    <w:p w:rsidR="00C44C1F" w:rsidRDefault="00C44C1F">
      <w:pPr>
        <w:tabs>
          <w:tab w:val="left" w:pos="-1440"/>
        </w:tabs>
        <w:ind w:left="2160" w:hanging="720"/>
        <w:jc w:val="both"/>
        <w:rPr>
          <w:rFonts w:ascii="Arial" w:hAnsi="Arial" w:cs="Arial"/>
          <w:sz w:val="22"/>
          <w:szCs w:val="22"/>
        </w:rPr>
      </w:pPr>
      <w:r>
        <w:rPr>
          <w:rFonts w:ascii="Arial" w:hAnsi="Arial" w:cs="Arial"/>
          <w:sz w:val="22"/>
          <w:szCs w:val="22"/>
        </w:rPr>
        <w:t>2.</w:t>
      </w:r>
      <w:r>
        <w:rPr>
          <w:rFonts w:ascii="Arial" w:hAnsi="Arial" w:cs="Arial"/>
          <w:sz w:val="22"/>
          <w:szCs w:val="22"/>
        </w:rPr>
        <w:tab/>
        <w:t>Present</w:t>
      </w:r>
      <w:r w:rsidR="008E3095">
        <w:rPr>
          <w:rFonts w:ascii="Arial" w:hAnsi="Arial" w:cs="Arial"/>
          <w:sz w:val="22"/>
          <w:szCs w:val="22"/>
        </w:rPr>
        <w:t>ation of</w:t>
      </w:r>
      <w:r>
        <w:rPr>
          <w:rFonts w:ascii="Arial" w:hAnsi="Arial" w:cs="Arial"/>
          <w:sz w:val="22"/>
          <w:szCs w:val="22"/>
        </w:rPr>
        <w:t xml:space="preserve"> workshops at local, state, and national level.</w:t>
      </w:r>
    </w:p>
    <w:p w:rsidR="00C44C1F" w:rsidRDefault="00C44C1F">
      <w:pPr>
        <w:jc w:val="both"/>
        <w:rPr>
          <w:rFonts w:ascii="Arial" w:hAnsi="Arial" w:cs="Arial"/>
          <w:sz w:val="22"/>
          <w:szCs w:val="22"/>
        </w:rPr>
      </w:pPr>
    </w:p>
    <w:p w:rsidR="00C44C1F" w:rsidRDefault="00C44C1F">
      <w:pPr>
        <w:tabs>
          <w:tab w:val="left" w:pos="-1440"/>
        </w:tabs>
        <w:ind w:left="2160" w:hanging="720"/>
        <w:jc w:val="both"/>
        <w:rPr>
          <w:rFonts w:ascii="Arial" w:hAnsi="Arial" w:cs="Arial"/>
          <w:sz w:val="22"/>
          <w:szCs w:val="22"/>
        </w:rPr>
      </w:pPr>
      <w:r>
        <w:rPr>
          <w:rFonts w:ascii="Arial" w:hAnsi="Arial" w:cs="Arial"/>
          <w:sz w:val="22"/>
          <w:szCs w:val="22"/>
        </w:rPr>
        <w:t>3.</w:t>
      </w:r>
      <w:r>
        <w:rPr>
          <w:rFonts w:ascii="Arial" w:hAnsi="Arial" w:cs="Arial"/>
          <w:sz w:val="22"/>
          <w:szCs w:val="22"/>
        </w:rPr>
        <w:tab/>
        <w:t>Papers or presentations at state and national conventions.</w:t>
      </w:r>
    </w:p>
    <w:p w:rsidR="00C44C1F" w:rsidRDefault="00C44C1F">
      <w:pPr>
        <w:jc w:val="both"/>
        <w:rPr>
          <w:rFonts w:ascii="Arial" w:hAnsi="Arial" w:cs="Arial"/>
          <w:sz w:val="22"/>
          <w:szCs w:val="22"/>
        </w:rPr>
      </w:pPr>
    </w:p>
    <w:p w:rsidR="00C44C1F" w:rsidRDefault="00C44C1F">
      <w:pPr>
        <w:tabs>
          <w:tab w:val="left" w:pos="-1440"/>
        </w:tabs>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t>Publications in peer-reviewed journals, monographs, chapters in books, or other publications such as clinical materials.</w:t>
      </w:r>
    </w:p>
    <w:p w:rsidR="00C44C1F" w:rsidRDefault="00C44C1F">
      <w:pPr>
        <w:jc w:val="both"/>
        <w:rPr>
          <w:rFonts w:ascii="Arial" w:hAnsi="Arial" w:cs="Arial"/>
          <w:sz w:val="22"/>
          <w:szCs w:val="22"/>
        </w:rPr>
      </w:pPr>
    </w:p>
    <w:p w:rsidR="00C44C1F" w:rsidRDefault="00C44C1F">
      <w:pPr>
        <w:tabs>
          <w:tab w:val="left" w:pos="-1440"/>
        </w:tabs>
        <w:ind w:left="1440" w:hanging="720"/>
        <w:jc w:val="both"/>
        <w:rPr>
          <w:rFonts w:ascii="Arial" w:hAnsi="Arial" w:cs="Arial"/>
          <w:sz w:val="22"/>
          <w:szCs w:val="22"/>
        </w:rPr>
      </w:pPr>
      <w:r>
        <w:rPr>
          <w:rFonts w:ascii="Arial" w:hAnsi="Arial" w:cs="Arial"/>
          <w:sz w:val="22"/>
          <w:szCs w:val="22"/>
        </w:rPr>
        <w:lastRenderedPageBreak/>
        <w:t>C.</w:t>
      </w:r>
      <w:r>
        <w:rPr>
          <w:rFonts w:ascii="Arial" w:hAnsi="Arial" w:cs="Arial"/>
          <w:sz w:val="22"/>
          <w:szCs w:val="22"/>
        </w:rPr>
        <w:tab/>
        <w:t>Administrative and Professional Service</w:t>
      </w:r>
    </w:p>
    <w:p w:rsidR="00C44C1F" w:rsidRDefault="00C44C1F">
      <w:pPr>
        <w:jc w:val="both"/>
        <w:rPr>
          <w:rFonts w:ascii="Arial" w:hAnsi="Arial" w:cs="Arial"/>
          <w:sz w:val="22"/>
          <w:szCs w:val="22"/>
        </w:rPr>
      </w:pPr>
    </w:p>
    <w:p w:rsidR="00C44C1F" w:rsidRDefault="00C44C1F">
      <w:pPr>
        <w:jc w:val="both"/>
        <w:rPr>
          <w:rFonts w:ascii="Arial" w:hAnsi="Arial" w:cs="Arial"/>
          <w:sz w:val="22"/>
          <w:szCs w:val="22"/>
        </w:rPr>
        <w:sectPr w:rsidR="00C44C1F">
          <w:pgSz w:w="12240" w:h="15840"/>
          <w:pgMar w:top="1440" w:right="1440" w:bottom="1152" w:left="1440" w:header="1440" w:footer="1152" w:gutter="0"/>
          <w:cols w:space="720"/>
          <w:noEndnote/>
        </w:sectPr>
      </w:pPr>
    </w:p>
    <w:p w:rsidR="00C44C1F" w:rsidRDefault="00C44C1F">
      <w:pPr>
        <w:ind w:left="1440"/>
        <w:jc w:val="both"/>
        <w:rPr>
          <w:rFonts w:ascii="Arial" w:hAnsi="Arial" w:cs="Arial"/>
          <w:sz w:val="22"/>
          <w:szCs w:val="22"/>
        </w:rPr>
      </w:pPr>
      <w:r>
        <w:rPr>
          <w:rFonts w:ascii="Arial" w:hAnsi="Arial" w:cs="Arial"/>
          <w:sz w:val="22"/>
          <w:szCs w:val="22"/>
        </w:rPr>
        <w:t xml:space="preserve">Administrative and professional service is a necessary function of a faculty member's obligation to the Department and University.  Effective participation in activities appropriate to the formation of educational </w:t>
      </w:r>
      <w:r w:rsidR="00764E96">
        <w:rPr>
          <w:rFonts w:ascii="Arial" w:hAnsi="Arial" w:cs="Arial"/>
          <w:sz w:val="22"/>
          <w:szCs w:val="22"/>
        </w:rPr>
        <w:t>policy</w:t>
      </w:r>
      <w:r>
        <w:rPr>
          <w:rFonts w:ascii="Arial" w:hAnsi="Arial" w:cs="Arial"/>
          <w:sz w:val="22"/>
          <w:szCs w:val="22"/>
        </w:rPr>
        <w:t xml:space="preserve"> and administrative support to the educational program and the profession it serves is a normal extension of the role of a teacher-scholar and provides an opportunity for the faculty member to model and exemplify professional qualities.</w:t>
      </w:r>
    </w:p>
    <w:p w:rsidR="00C44C1F" w:rsidRDefault="00C44C1F">
      <w:pPr>
        <w:jc w:val="both"/>
        <w:rPr>
          <w:rFonts w:ascii="Arial" w:hAnsi="Arial" w:cs="Arial"/>
          <w:sz w:val="22"/>
          <w:szCs w:val="22"/>
        </w:rPr>
      </w:pPr>
    </w:p>
    <w:p w:rsidR="00C44C1F" w:rsidRDefault="00C44C1F">
      <w:pPr>
        <w:ind w:left="1440"/>
        <w:jc w:val="both"/>
        <w:rPr>
          <w:rFonts w:ascii="Arial" w:hAnsi="Arial" w:cs="Arial"/>
          <w:sz w:val="22"/>
          <w:szCs w:val="22"/>
        </w:rPr>
      </w:pPr>
      <w:r>
        <w:rPr>
          <w:rFonts w:ascii="Arial" w:hAnsi="Arial" w:cs="Arial"/>
          <w:sz w:val="22"/>
          <w:szCs w:val="22"/>
        </w:rPr>
        <w:t>Evidence of the individual's contributions in the area of administrative and professional service should include but is not limited to:</w:t>
      </w:r>
    </w:p>
    <w:p w:rsidR="00C44C1F" w:rsidRDefault="00C44C1F">
      <w:pPr>
        <w:jc w:val="both"/>
        <w:rPr>
          <w:rFonts w:ascii="Arial" w:hAnsi="Arial" w:cs="Arial"/>
          <w:sz w:val="22"/>
          <w:szCs w:val="22"/>
        </w:rPr>
      </w:pPr>
    </w:p>
    <w:p w:rsidR="00C44C1F" w:rsidRDefault="00C44C1F" w:rsidP="00F26E72">
      <w:pPr>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Contributions in administrative service of the SHS department.</w:t>
      </w:r>
      <w:r>
        <w:rPr>
          <w:rFonts w:ascii="Arial" w:hAnsi="Arial" w:cs="Arial"/>
          <w:sz w:val="22"/>
          <w:szCs w:val="22"/>
        </w:rPr>
        <w:tab/>
      </w:r>
    </w:p>
    <w:p w:rsidR="00C44C1F" w:rsidRDefault="00C44C1F">
      <w:pPr>
        <w:jc w:val="both"/>
        <w:rPr>
          <w:rFonts w:ascii="Arial" w:hAnsi="Arial" w:cs="Arial"/>
          <w:sz w:val="22"/>
          <w:szCs w:val="22"/>
        </w:rPr>
      </w:pPr>
    </w:p>
    <w:p w:rsidR="00C44C1F" w:rsidRDefault="00F26E72">
      <w:pPr>
        <w:tabs>
          <w:tab w:val="left" w:pos="-1440"/>
        </w:tabs>
        <w:ind w:left="2160" w:hanging="720"/>
        <w:jc w:val="both"/>
        <w:rPr>
          <w:rFonts w:ascii="Arial" w:hAnsi="Arial" w:cs="Arial"/>
          <w:sz w:val="22"/>
          <w:szCs w:val="22"/>
        </w:rPr>
      </w:pPr>
      <w:r>
        <w:rPr>
          <w:rFonts w:ascii="Arial" w:hAnsi="Arial" w:cs="Arial"/>
          <w:sz w:val="22"/>
          <w:szCs w:val="22"/>
        </w:rPr>
        <w:t>2</w:t>
      </w:r>
      <w:r w:rsidR="00C44C1F">
        <w:rPr>
          <w:rFonts w:ascii="Arial" w:hAnsi="Arial" w:cs="Arial"/>
          <w:sz w:val="22"/>
          <w:szCs w:val="22"/>
        </w:rPr>
        <w:t>.</w:t>
      </w:r>
      <w:r w:rsidR="00C44C1F">
        <w:rPr>
          <w:rFonts w:ascii="Arial" w:hAnsi="Arial" w:cs="Arial"/>
          <w:sz w:val="22"/>
          <w:szCs w:val="22"/>
        </w:rPr>
        <w:tab/>
        <w:t>Clinical and educational contributions to the local community.</w:t>
      </w:r>
    </w:p>
    <w:p w:rsidR="00C44C1F" w:rsidRDefault="00C44C1F">
      <w:pPr>
        <w:jc w:val="both"/>
        <w:rPr>
          <w:rFonts w:ascii="Arial" w:hAnsi="Arial" w:cs="Arial"/>
          <w:sz w:val="22"/>
          <w:szCs w:val="22"/>
        </w:rPr>
      </w:pPr>
    </w:p>
    <w:p w:rsidR="00C44C1F" w:rsidRDefault="00C44C1F">
      <w:pPr>
        <w:jc w:val="both"/>
        <w:rPr>
          <w:rFonts w:ascii="Arial" w:hAnsi="Arial" w:cs="Arial"/>
          <w:sz w:val="22"/>
          <w:szCs w:val="22"/>
        </w:rPr>
      </w:pPr>
    </w:p>
    <w:p w:rsidR="00C44C1F" w:rsidRDefault="00C44C1F">
      <w:pPr>
        <w:jc w:val="both"/>
        <w:rPr>
          <w:rFonts w:ascii="Arial" w:hAnsi="Arial" w:cs="Arial"/>
          <w:sz w:val="22"/>
          <w:szCs w:val="22"/>
        </w:rPr>
      </w:pPr>
      <w:r>
        <w:rPr>
          <w:rFonts w:ascii="Arial" w:hAnsi="Arial" w:cs="Arial"/>
          <w:sz w:val="22"/>
          <w:szCs w:val="22"/>
          <w:u w:val="single"/>
        </w:rPr>
        <w:t>Appointment Criteria</w:t>
      </w:r>
    </w:p>
    <w:p w:rsidR="00C44C1F" w:rsidRDefault="00C44C1F">
      <w:pPr>
        <w:jc w:val="both"/>
        <w:rPr>
          <w:rFonts w:ascii="Arial" w:hAnsi="Arial" w:cs="Arial"/>
          <w:sz w:val="22"/>
          <w:szCs w:val="22"/>
        </w:rPr>
      </w:pPr>
    </w:p>
    <w:p w:rsidR="00C44C1F" w:rsidRDefault="00C44C1F">
      <w:pPr>
        <w:jc w:val="both"/>
        <w:rPr>
          <w:rFonts w:ascii="Arial" w:hAnsi="Arial" w:cs="Arial"/>
          <w:sz w:val="22"/>
          <w:szCs w:val="22"/>
        </w:rPr>
      </w:pPr>
      <w:r>
        <w:rPr>
          <w:rFonts w:ascii="Arial" w:hAnsi="Arial" w:cs="Arial"/>
          <w:sz w:val="22"/>
          <w:szCs w:val="22"/>
        </w:rPr>
        <w:t>Clinical Assistant Professor: Consideration for appointment to the rank of clinical assistant professor shall require:</w:t>
      </w:r>
    </w:p>
    <w:p w:rsidR="00C44C1F" w:rsidRDefault="00C44C1F">
      <w:pPr>
        <w:jc w:val="both"/>
        <w:rPr>
          <w:rFonts w:ascii="Arial" w:hAnsi="Arial" w:cs="Arial"/>
          <w:sz w:val="22"/>
          <w:szCs w:val="22"/>
        </w:rPr>
      </w:pPr>
    </w:p>
    <w:p w:rsidR="00C44C1F" w:rsidRDefault="00C44C1F">
      <w:pPr>
        <w:tabs>
          <w:tab w:val="left" w:pos="-144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A master's </w:t>
      </w:r>
      <w:r w:rsidR="00F26E72">
        <w:rPr>
          <w:rFonts w:ascii="Arial" w:hAnsi="Arial" w:cs="Arial"/>
          <w:sz w:val="22"/>
          <w:szCs w:val="22"/>
        </w:rPr>
        <w:t xml:space="preserve">or doctoral </w:t>
      </w:r>
      <w:r>
        <w:rPr>
          <w:rFonts w:ascii="Arial" w:hAnsi="Arial" w:cs="Arial"/>
          <w:sz w:val="22"/>
          <w:szCs w:val="22"/>
        </w:rPr>
        <w:t>degree in Audiology or Speech-Language Pathology from an accredited college or university.</w:t>
      </w:r>
    </w:p>
    <w:p w:rsidR="00C44C1F" w:rsidRDefault="00C44C1F">
      <w:pPr>
        <w:jc w:val="both"/>
        <w:rPr>
          <w:rFonts w:ascii="Arial" w:hAnsi="Arial" w:cs="Arial"/>
          <w:sz w:val="22"/>
          <w:szCs w:val="22"/>
        </w:rPr>
      </w:pPr>
    </w:p>
    <w:p w:rsidR="00C44C1F" w:rsidRDefault="00C44C1F">
      <w:pPr>
        <w:tabs>
          <w:tab w:val="left" w:pos="-144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Current certification of clinical competence in Audiology or Speech-Language Pathology from the American Speech Language Hearing Association.</w:t>
      </w:r>
    </w:p>
    <w:p w:rsidR="00C44C1F" w:rsidRDefault="00C44C1F">
      <w:pPr>
        <w:jc w:val="both"/>
        <w:rPr>
          <w:rFonts w:ascii="Arial" w:hAnsi="Arial" w:cs="Arial"/>
          <w:sz w:val="22"/>
          <w:szCs w:val="22"/>
        </w:rPr>
      </w:pPr>
    </w:p>
    <w:p w:rsidR="00C44C1F" w:rsidRDefault="00C44C1F">
      <w:pPr>
        <w:tabs>
          <w:tab w:val="left" w:pos="-144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Satisfactory work experience.</w:t>
      </w:r>
    </w:p>
    <w:p w:rsidR="00C44C1F" w:rsidRDefault="00C44C1F">
      <w:pPr>
        <w:jc w:val="both"/>
        <w:rPr>
          <w:rFonts w:ascii="Arial" w:hAnsi="Arial" w:cs="Arial"/>
          <w:sz w:val="22"/>
          <w:szCs w:val="22"/>
        </w:rPr>
      </w:pPr>
    </w:p>
    <w:p w:rsidR="00C44C1F" w:rsidRDefault="00C44C1F">
      <w:pPr>
        <w:tabs>
          <w:tab w:val="left" w:pos="-1440"/>
        </w:tabs>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Evidence of capability and effectiveness as a teacher.</w:t>
      </w:r>
    </w:p>
    <w:p w:rsidR="00C44C1F" w:rsidRDefault="00C44C1F">
      <w:pPr>
        <w:jc w:val="both"/>
        <w:rPr>
          <w:rFonts w:ascii="Arial" w:hAnsi="Arial" w:cs="Arial"/>
          <w:sz w:val="22"/>
          <w:szCs w:val="22"/>
        </w:rPr>
      </w:pPr>
    </w:p>
    <w:p w:rsidR="00C44C1F" w:rsidRDefault="00C44C1F">
      <w:pPr>
        <w:tabs>
          <w:tab w:val="left" w:pos="-1440"/>
        </w:tabs>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t>Evidence of capability to perform University and professional service.</w:t>
      </w:r>
    </w:p>
    <w:p w:rsidR="00C44C1F" w:rsidRDefault="00C44C1F">
      <w:pPr>
        <w:jc w:val="both"/>
        <w:rPr>
          <w:rFonts w:ascii="Arial" w:hAnsi="Arial" w:cs="Arial"/>
          <w:sz w:val="22"/>
          <w:szCs w:val="22"/>
        </w:rPr>
      </w:pPr>
    </w:p>
    <w:p w:rsidR="00C44C1F" w:rsidRDefault="00C44C1F">
      <w:pPr>
        <w:tabs>
          <w:tab w:val="left" w:pos="-1440"/>
        </w:tabs>
        <w:ind w:left="1440" w:hanging="720"/>
        <w:jc w:val="both"/>
        <w:rPr>
          <w:rFonts w:ascii="Arial" w:hAnsi="Arial" w:cs="Arial"/>
          <w:sz w:val="22"/>
          <w:szCs w:val="22"/>
        </w:rPr>
      </w:pPr>
      <w:r>
        <w:rPr>
          <w:rFonts w:ascii="Arial" w:hAnsi="Arial" w:cs="Arial"/>
          <w:sz w:val="22"/>
          <w:szCs w:val="22"/>
        </w:rPr>
        <w:t>6.</w:t>
      </w:r>
      <w:r>
        <w:rPr>
          <w:rFonts w:ascii="Arial" w:hAnsi="Arial" w:cs="Arial"/>
          <w:sz w:val="22"/>
          <w:szCs w:val="22"/>
        </w:rPr>
        <w:tab/>
        <w:t>Evidence of potential for future professional growth.</w:t>
      </w:r>
    </w:p>
    <w:p w:rsidR="00C44C1F" w:rsidRDefault="00C44C1F">
      <w:pPr>
        <w:jc w:val="both"/>
        <w:rPr>
          <w:rFonts w:ascii="Arial" w:hAnsi="Arial" w:cs="Arial"/>
          <w:sz w:val="22"/>
          <w:szCs w:val="22"/>
        </w:rPr>
      </w:pPr>
    </w:p>
    <w:p w:rsidR="00C44C1F" w:rsidRDefault="00C44C1F">
      <w:pPr>
        <w:tabs>
          <w:tab w:val="left" w:pos="-1440"/>
        </w:tabs>
        <w:ind w:left="1440" w:hanging="720"/>
        <w:jc w:val="both"/>
        <w:rPr>
          <w:rFonts w:ascii="Arial" w:hAnsi="Arial" w:cs="Arial"/>
          <w:sz w:val="22"/>
          <w:szCs w:val="22"/>
        </w:rPr>
      </w:pPr>
      <w:r>
        <w:rPr>
          <w:rFonts w:ascii="Arial" w:hAnsi="Arial" w:cs="Arial"/>
          <w:sz w:val="22"/>
          <w:szCs w:val="22"/>
        </w:rPr>
        <w:t>7.</w:t>
      </w:r>
      <w:r>
        <w:rPr>
          <w:rFonts w:ascii="Arial" w:hAnsi="Arial" w:cs="Arial"/>
          <w:sz w:val="22"/>
          <w:szCs w:val="22"/>
        </w:rPr>
        <w:tab/>
        <w:t>Three letters of recommendation.</w:t>
      </w:r>
    </w:p>
    <w:p w:rsidR="00C44C1F" w:rsidRDefault="00C44C1F">
      <w:pPr>
        <w:jc w:val="both"/>
        <w:rPr>
          <w:rFonts w:ascii="Arial" w:hAnsi="Arial" w:cs="Arial"/>
          <w:sz w:val="22"/>
          <w:szCs w:val="22"/>
        </w:rPr>
      </w:pPr>
    </w:p>
    <w:p w:rsidR="00C44C1F" w:rsidRDefault="00C44C1F">
      <w:pPr>
        <w:jc w:val="both"/>
        <w:rPr>
          <w:rFonts w:ascii="Arial" w:hAnsi="Arial" w:cs="Arial"/>
          <w:sz w:val="22"/>
          <w:szCs w:val="22"/>
        </w:rPr>
      </w:pPr>
    </w:p>
    <w:p w:rsidR="00C44C1F" w:rsidRDefault="00C44C1F">
      <w:pPr>
        <w:jc w:val="both"/>
        <w:rPr>
          <w:rFonts w:ascii="Arial" w:hAnsi="Arial" w:cs="Arial"/>
          <w:sz w:val="22"/>
          <w:szCs w:val="22"/>
        </w:rPr>
      </w:pPr>
      <w:r>
        <w:rPr>
          <w:rFonts w:ascii="Arial" w:hAnsi="Arial" w:cs="Arial"/>
          <w:sz w:val="22"/>
          <w:szCs w:val="22"/>
        </w:rPr>
        <w:t>Clinical Associate Professor: The requirements for consideration for appointment to the rank of clinical associate professor include those listed above for appointment to the rank of clinical assistant professor, plus:</w:t>
      </w:r>
    </w:p>
    <w:p w:rsidR="00C44C1F" w:rsidRDefault="00C44C1F">
      <w:pPr>
        <w:jc w:val="both"/>
        <w:rPr>
          <w:rFonts w:ascii="Arial" w:hAnsi="Arial" w:cs="Arial"/>
          <w:sz w:val="22"/>
          <w:szCs w:val="22"/>
        </w:rPr>
      </w:pPr>
    </w:p>
    <w:p w:rsidR="00C44C1F" w:rsidRDefault="00C44C1F">
      <w:pPr>
        <w:tabs>
          <w:tab w:val="left" w:pos="-144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Evidence of sustained, excellent contributions to the field of Audiology or Speech-Language Pathology.</w:t>
      </w:r>
    </w:p>
    <w:p w:rsidR="00C44C1F" w:rsidRDefault="00C44C1F">
      <w:pPr>
        <w:jc w:val="both"/>
        <w:rPr>
          <w:rFonts w:ascii="Arial" w:hAnsi="Arial" w:cs="Arial"/>
          <w:sz w:val="22"/>
          <w:szCs w:val="22"/>
        </w:rPr>
      </w:pPr>
    </w:p>
    <w:p w:rsidR="00C44C1F" w:rsidRDefault="00C44C1F">
      <w:pPr>
        <w:tabs>
          <w:tab w:val="left" w:pos="-144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Evidence of sustained, professional growth for at least a three-year (but more likely at least a </w:t>
      </w:r>
      <w:r w:rsidR="009F6A0D">
        <w:rPr>
          <w:rFonts w:ascii="Arial" w:hAnsi="Arial" w:cs="Arial"/>
          <w:sz w:val="22"/>
          <w:szCs w:val="22"/>
        </w:rPr>
        <w:t>five</w:t>
      </w:r>
      <w:r>
        <w:rPr>
          <w:rFonts w:ascii="Arial" w:hAnsi="Arial" w:cs="Arial"/>
          <w:sz w:val="22"/>
          <w:szCs w:val="22"/>
        </w:rPr>
        <w:t>-year) period since the attainment of the certificate of clinical competency.</w:t>
      </w:r>
    </w:p>
    <w:p w:rsidR="00C44C1F" w:rsidRDefault="00C44C1F">
      <w:pPr>
        <w:jc w:val="both"/>
        <w:rPr>
          <w:rFonts w:ascii="Arial" w:hAnsi="Arial" w:cs="Arial"/>
          <w:sz w:val="22"/>
          <w:szCs w:val="22"/>
        </w:rPr>
      </w:pPr>
    </w:p>
    <w:p w:rsidR="00C44C1F" w:rsidRDefault="00C44C1F">
      <w:pPr>
        <w:jc w:val="both"/>
        <w:rPr>
          <w:rFonts w:ascii="Arial" w:hAnsi="Arial" w:cs="Arial"/>
          <w:sz w:val="22"/>
          <w:szCs w:val="22"/>
        </w:rPr>
      </w:pPr>
    </w:p>
    <w:p w:rsidR="00C44C1F" w:rsidRDefault="00C44C1F">
      <w:pPr>
        <w:jc w:val="both"/>
        <w:rPr>
          <w:rFonts w:ascii="Arial" w:hAnsi="Arial" w:cs="Arial"/>
          <w:sz w:val="22"/>
          <w:szCs w:val="22"/>
        </w:rPr>
      </w:pPr>
      <w:r>
        <w:rPr>
          <w:rFonts w:ascii="Arial" w:hAnsi="Arial" w:cs="Arial"/>
          <w:sz w:val="22"/>
          <w:szCs w:val="22"/>
        </w:rPr>
        <w:t xml:space="preserve">Clinical Full Professor:  To be appointed at this level, </w:t>
      </w:r>
      <w:r>
        <w:rPr>
          <w:rFonts w:ascii="Univers" w:hAnsi="Univers" w:cs="Univers"/>
          <w:sz w:val="22"/>
          <w:szCs w:val="22"/>
        </w:rPr>
        <w:t xml:space="preserve">the faculty member's work should be that of </w:t>
      </w:r>
      <w:r>
        <w:rPr>
          <w:rFonts w:ascii="Univers" w:hAnsi="Univers" w:cs="Univers"/>
          <w:sz w:val="22"/>
          <w:szCs w:val="22"/>
        </w:rPr>
        <w:lastRenderedPageBreak/>
        <w:t xml:space="preserve">a mature </w:t>
      </w:r>
      <w:r w:rsidR="00C318AD">
        <w:rPr>
          <w:rFonts w:ascii="Univers" w:hAnsi="Univers" w:cs="Univers"/>
          <w:sz w:val="22"/>
          <w:szCs w:val="22"/>
        </w:rPr>
        <w:t xml:space="preserve">professional </w:t>
      </w:r>
      <w:r>
        <w:rPr>
          <w:rFonts w:ascii="Univers" w:hAnsi="Univers" w:cs="Univers"/>
          <w:sz w:val="22"/>
          <w:szCs w:val="22"/>
        </w:rPr>
        <w:t>and should have had an identifiable influence on the discipline that has been recognized at</w:t>
      </w:r>
      <w:r w:rsidR="00041916">
        <w:rPr>
          <w:rFonts w:ascii="Univers" w:hAnsi="Univers" w:cs="Univers"/>
          <w:sz w:val="22"/>
          <w:szCs w:val="22"/>
        </w:rPr>
        <w:t>, regional,</w:t>
      </w:r>
      <w:r w:rsidR="00C318AD">
        <w:rPr>
          <w:rFonts w:ascii="Univers" w:hAnsi="Univers" w:cs="Univers"/>
          <w:sz w:val="22"/>
          <w:szCs w:val="22"/>
        </w:rPr>
        <w:t xml:space="preserve"> or </w:t>
      </w:r>
      <w:r>
        <w:rPr>
          <w:rFonts w:ascii="Univers" w:hAnsi="Univers" w:cs="Univers"/>
          <w:sz w:val="22"/>
          <w:szCs w:val="22"/>
        </w:rPr>
        <w:t>na</w:t>
      </w:r>
      <w:r>
        <w:rPr>
          <w:rFonts w:ascii="Univers" w:hAnsi="Univers" w:cs="Univers"/>
          <w:sz w:val="22"/>
          <w:szCs w:val="22"/>
        </w:rPr>
        <w:softHyphen/>
        <w:t>tional level</w:t>
      </w:r>
      <w:r w:rsidR="00041916">
        <w:rPr>
          <w:rFonts w:ascii="Univers" w:hAnsi="Univers" w:cs="Univers"/>
          <w:sz w:val="22"/>
          <w:szCs w:val="22"/>
        </w:rPr>
        <w:t>s</w:t>
      </w:r>
      <w:r>
        <w:rPr>
          <w:rFonts w:ascii="Univers" w:hAnsi="Univers" w:cs="Univers"/>
          <w:sz w:val="22"/>
          <w:szCs w:val="22"/>
        </w:rPr>
        <w:t xml:space="preserve">.  </w:t>
      </w:r>
      <w:r>
        <w:rPr>
          <w:rFonts w:ascii="Arial" w:hAnsi="Arial" w:cs="Arial"/>
          <w:sz w:val="22"/>
          <w:szCs w:val="22"/>
        </w:rPr>
        <w:t>The requirements for consideration for appointment to the rank of clinical full professor include those listed above for appointment to the ranks of clinical assistant and clinical associate professor, plus:</w:t>
      </w:r>
    </w:p>
    <w:p w:rsidR="00C44C1F" w:rsidRDefault="00C44C1F">
      <w:pPr>
        <w:jc w:val="both"/>
        <w:rPr>
          <w:rFonts w:ascii="Arial" w:hAnsi="Arial" w:cs="Arial"/>
          <w:sz w:val="22"/>
          <w:szCs w:val="22"/>
        </w:rPr>
      </w:pPr>
    </w:p>
    <w:p w:rsidR="00C44C1F" w:rsidRDefault="00C44C1F">
      <w:pPr>
        <w:jc w:val="both"/>
        <w:rPr>
          <w:rFonts w:ascii="Arial" w:hAnsi="Arial" w:cs="Arial"/>
          <w:sz w:val="22"/>
          <w:szCs w:val="22"/>
        </w:rPr>
        <w:sectPr w:rsidR="00C44C1F">
          <w:type w:val="continuous"/>
          <w:pgSz w:w="12240" w:h="15840"/>
          <w:pgMar w:top="1440" w:right="1440" w:bottom="1152" w:left="1440" w:header="1440" w:footer="1152" w:gutter="0"/>
          <w:cols w:space="720"/>
          <w:noEndnote/>
        </w:sectPr>
      </w:pPr>
    </w:p>
    <w:p w:rsidR="00C44C1F" w:rsidRDefault="00C44C1F">
      <w:pPr>
        <w:tabs>
          <w:tab w:val="left" w:pos="-144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Evidence of sustained, excellent </w:t>
      </w:r>
      <w:r w:rsidR="00041916">
        <w:rPr>
          <w:rFonts w:ascii="Arial" w:hAnsi="Arial" w:cs="Arial"/>
          <w:sz w:val="22"/>
          <w:szCs w:val="22"/>
        </w:rPr>
        <w:t xml:space="preserve">clinical </w:t>
      </w:r>
      <w:r>
        <w:rPr>
          <w:rFonts w:ascii="Arial" w:hAnsi="Arial" w:cs="Arial"/>
          <w:sz w:val="22"/>
          <w:szCs w:val="22"/>
        </w:rPr>
        <w:t xml:space="preserve">contributions to the field of Audiology or Speech-Language Pathology at the national level.  These activities could include but are not limited to: </w:t>
      </w:r>
    </w:p>
    <w:p w:rsidR="00C44C1F" w:rsidRDefault="00C44C1F">
      <w:pPr>
        <w:jc w:val="both"/>
        <w:rPr>
          <w:rFonts w:ascii="Arial" w:hAnsi="Arial" w:cs="Arial"/>
          <w:sz w:val="22"/>
          <w:szCs w:val="22"/>
        </w:rPr>
      </w:pPr>
    </w:p>
    <w:p w:rsidR="00C44C1F" w:rsidRDefault="00C44C1F">
      <w:pPr>
        <w:tabs>
          <w:tab w:val="left" w:pos="-1440"/>
        </w:tabs>
        <w:ind w:left="216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Workshop presentations at a </w:t>
      </w:r>
      <w:r w:rsidR="00041916">
        <w:rPr>
          <w:rFonts w:ascii="Arial" w:hAnsi="Arial" w:cs="Arial"/>
          <w:sz w:val="22"/>
          <w:szCs w:val="22"/>
        </w:rPr>
        <w:t xml:space="preserve">regional or </w:t>
      </w:r>
      <w:r>
        <w:rPr>
          <w:rFonts w:ascii="Arial" w:hAnsi="Arial" w:cs="Arial"/>
          <w:sz w:val="22"/>
          <w:szCs w:val="22"/>
        </w:rPr>
        <w:t>national level.</w:t>
      </w:r>
    </w:p>
    <w:p w:rsidR="00C44C1F" w:rsidRDefault="00C44C1F">
      <w:pPr>
        <w:jc w:val="both"/>
        <w:rPr>
          <w:rFonts w:ascii="Arial" w:hAnsi="Arial" w:cs="Arial"/>
          <w:sz w:val="22"/>
          <w:szCs w:val="22"/>
        </w:rPr>
      </w:pPr>
    </w:p>
    <w:p w:rsidR="00C44C1F" w:rsidRDefault="00C44C1F">
      <w:pPr>
        <w:tabs>
          <w:tab w:val="left" w:pos="-1440"/>
        </w:tabs>
        <w:ind w:left="2160" w:hanging="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Papers or presentations at </w:t>
      </w:r>
      <w:r w:rsidR="00041916">
        <w:rPr>
          <w:rFonts w:ascii="Arial" w:hAnsi="Arial" w:cs="Arial"/>
          <w:sz w:val="22"/>
          <w:szCs w:val="22"/>
        </w:rPr>
        <w:t xml:space="preserve">regional or </w:t>
      </w:r>
      <w:r>
        <w:rPr>
          <w:rFonts w:ascii="Arial" w:hAnsi="Arial" w:cs="Arial"/>
          <w:sz w:val="22"/>
          <w:szCs w:val="22"/>
        </w:rPr>
        <w:t xml:space="preserve">national </w:t>
      </w:r>
      <w:r w:rsidR="00041916">
        <w:rPr>
          <w:rFonts w:ascii="Arial" w:hAnsi="Arial" w:cs="Arial"/>
          <w:sz w:val="22"/>
          <w:szCs w:val="22"/>
        </w:rPr>
        <w:t>meetings.</w:t>
      </w:r>
    </w:p>
    <w:p w:rsidR="00C44C1F" w:rsidRDefault="00C44C1F">
      <w:pPr>
        <w:jc w:val="both"/>
        <w:rPr>
          <w:rFonts w:ascii="Arial" w:hAnsi="Arial" w:cs="Arial"/>
          <w:sz w:val="22"/>
          <w:szCs w:val="22"/>
        </w:rPr>
      </w:pPr>
    </w:p>
    <w:p w:rsidR="00C44C1F" w:rsidRDefault="00C44C1F">
      <w:pPr>
        <w:tabs>
          <w:tab w:val="left" w:pos="-1440"/>
        </w:tabs>
        <w:ind w:left="2160" w:hanging="720"/>
        <w:jc w:val="both"/>
        <w:rPr>
          <w:rFonts w:ascii="Arial" w:hAnsi="Arial" w:cs="Arial"/>
          <w:sz w:val="22"/>
          <w:szCs w:val="22"/>
        </w:rPr>
      </w:pPr>
      <w:r>
        <w:rPr>
          <w:rFonts w:ascii="Arial" w:hAnsi="Arial" w:cs="Arial"/>
          <w:sz w:val="22"/>
          <w:szCs w:val="22"/>
        </w:rPr>
        <w:t>c.</w:t>
      </w:r>
      <w:r>
        <w:rPr>
          <w:rFonts w:ascii="Arial" w:hAnsi="Arial" w:cs="Arial"/>
          <w:sz w:val="22"/>
          <w:szCs w:val="22"/>
        </w:rPr>
        <w:tab/>
        <w:t>Publications in peer-reviewed journals, monographs, chapters in books, or other publications such as clinical materials.</w:t>
      </w:r>
    </w:p>
    <w:p w:rsidR="00C44C1F" w:rsidRDefault="00C44C1F">
      <w:pPr>
        <w:jc w:val="both"/>
        <w:rPr>
          <w:rFonts w:ascii="Arial" w:hAnsi="Arial" w:cs="Arial"/>
          <w:sz w:val="22"/>
          <w:szCs w:val="22"/>
        </w:rPr>
      </w:pPr>
    </w:p>
    <w:p w:rsidR="00041916" w:rsidRDefault="00C44C1F" w:rsidP="003E3E75">
      <w:pPr>
        <w:numPr>
          <w:ilvl w:val="0"/>
          <w:numId w:val="1"/>
        </w:numPr>
        <w:tabs>
          <w:tab w:val="left" w:pos="-1440"/>
        </w:tabs>
        <w:jc w:val="both"/>
        <w:rPr>
          <w:rFonts w:ascii="Arial" w:hAnsi="Arial" w:cs="Arial"/>
          <w:sz w:val="22"/>
          <w:szCs w:val="22"/>
        </w:rPr>
      </w:pPr>
      <w:r>
        <w:rPr>
          <w:rFonts w:ascii="Arial" w:hAnsi="Arial" w:cs="Arial"/>
          <w:sz w:val="22"/>
          <w:szCs w:val="22"/>
        </w:rPr>
        <w:t>Evidence of sustained, professional growth since the attainment of the certificate of clinical competency.</w:t>
      </w:r>
      <w:r w:rsidR="000677F1">
        <w:rPr>
          <w:rFonts w:ascii="Arial" w:hAnsi="Arial" w:cs="Arial"/>
          <w:sz w:val="22"/>
          <w:szCs w:val="22"/>
        </w:rPr>
        <w:t xml:space="preserve">  These activities could include, but are not limited to: </w:t>
      </w:r>
    </w:p>
    <w:p w:rsidR="00041916" w:rsidRDefault="00041916" w:rsidP="00041916">
      <w:pPr>
        <w:numPr>
          <w:ilvl w:val="1"/>
          <w:numId w:val="1"/>
        </w:numPr>
        <w:tabs>
          <w:tab w:val="left" w:pos="-1440"/>
        </w:tabs>
        <w:jc w:val="both"/>
        <w:rPr>
          <w:rFonts w:ascii="Arial" w:hAnsi="Arial" w:cs="Arial"/>
          <w:sz w:val="22"/>
          <w:szCs w:val="22"/>
        </w:rPr>
      </w:pPr>
      <w:r>
        <w:rPr>
          <w:rFonts w:ascii="Arial" w:hAnsi="Arial" w:cs="Arial"/>
          <w:sz w:val="22"/>
          <w:szCs w:val="22"/>
        </w:rPr>
        <w:t xml:space="preserve">  Endorsement or certificates from specialty recognition areas in the discipline</w:t>
      </w:r>
    </w:p>
    <w:p w:rsidR="00041916" w:rsidRDefault="00041916" w:rsidP="00041916">
      <w:pPr>
        <w:numPr>
          <w:ilvl w:val="1"/>
          <w:numId w:val="1"/>
        </w:numPr>
        <w:tabs>
          <w:tab w:val="left" w:pos="-1440"/>
        </w:tabs>
        <w:jc w:val="both"/>
        <w:rPr>
          <w:rFonts w:ascii="Arial" w:hAnsi="Arial" w:cs="Arial"/>
          <w:sz w:val="22"/>
          <w:szCs w:val="22"/>
        </w:rPr>
      </w:pPr>
      <w:r>
        <w:rPr>
          <w:rFonts w:ascii="Arial" w:hAnsi="Arial" w:cs="Arial"/>
          <w:sz w:val="22"/>
          <w:szCs w:val="22"/>
        </w:rPr>
        <w:t>Acquisition of additional clinical credentials (e.g. certificate of recognition or competence in an area within the scope of clinical practice</w:t>
      </w:r>
    </w:p>
    <w:p w:rsidR="00041916" w:rsidRDefault="00041916" w:rsidP="00041916">
      <w:pPr>
        <w:numPr>
          <w:ilvl w:val="1"/>
          <w:numId w:val="1"/>
        </w:numPr>
        <w:tabs>
          <w:tab w:val="left" w:pos="-1440"/>
        </w:tabs>
        <w:jc w:val="both"/>
        <w:rPr>
          <w:rFonts w:ascii="Arial" w:hAnsi="Arial" w:cs="Arial"/>
          <w:sz w:val="22"/>
          <w:szCs w:val="22"/>
        </w:rPr>
      </w:pPr>
      <w:r>
        <w:rPr>
          <w:rFonts w:ascii="Arial" w:hAnsi="Arial" w:cs="Arial"/>
          <w:sz w:val="22"/>
          <w:szCs w:val="22"/>
        </w:rPr>
        <w:t xml:space="preserve"> Additional training in the supervisory process</w:t>
      </w:r>
    </w:p>
    <w:p w:rsidR="00041916" w:rsidRDefault="00041916">
      <w:pPr>
        <w:tabs>
          <w:tab w:val="left" w:pos="-1440"/>
        </w:tabs>
        <w:ind w:left="1440" w:hanging="720"/>
        <w:jc w:val="both"/>
        <w:rPr>
          <w:rFonts w:ascii="Arial" w:hAnsi="Arial" w:cs="Arial"/>
          <w:sz w:val="22"/>
          <w:szCs w:val="22"/>
        </w:rPr>
      </w:pPr>
    </w:p>
    <w:p w:rsidR="00CE68ED" w:rsidRDefault="00CE68ED">
      <w:pPr>
        <w:tabs>
          <w:tab w:val="left" w:pos="-1440"/>
        </w:tabs>
        <w:ind w:left="1440" w:hanging="720"/>
        <w:jc w:val="both"/>
        <w:rPr>
          <w:rFonts w:ascii="Arial" w:hAnsi="Arial" w:cs="Arial"/>
          <w:sz w:val="22"/>
          <w:szCs w:val="22"/>
        </w:rPr>
      </w:pPr>
    </w:p>
    <w:p w:rsidR="000677F1" w:rsidRDefault="00954D51" w:rsidP="000677F1">
      <w:pPr>
        <w:numPr>
          <w:ilvl w:val="0"/>
          <w:numId w:val="1"/>
        </w:numPr>
        <w:tabs>
          <w:tab w:val="left" w:pos="-1440"/>
        </w:tabs>
        <w:jc w:val="both"/>
        <w:rPr>
          <w:rFonts w:ascii="Arial" w:hAnsi="Arial" w:cs="Arial"/>
          <w:sz w:val="22"/>
          <w:szCs w:val="22"/>
        </w:rPr>
      </w:pPr>
      <w:bookmarkStart w:id="1" w:name="OLE_LINK1"/>
      <w:bookmarkStart w:id="2" w:name="OLE_LINK2"/>
      <w:r>
        <w:rPr>
          <w:rFonts w:ascii="Arial" w:hAnsi="Arial" w:cs="Arial"/>
          <w:sz w:val="22"/>
          <w:szCs w:val="22"/>
        </w:rPr>
        <w:t>Evidence</w:t>
      </w:r>
      <w:r w:rsidR="002651AB" w:rsidRPr="002651AB">
        <w:rPr>
          <w:rFonts w:ascii="Arial" w:hAnsi="Arial" w:cs="Arial"/>
          <w:sz w:val="22"/>
          <w:szCs w:val="22"/>
        </w:rPr>
        <w:t xml:space="preserve"> of leadership roles in the profession at state, regional, and national levels.</w:t>
      </w:r>
      <w:bookmarkEnd w:id="1"/>
      <w:bookmarkEnd w:id="2"/>
      <w:r w:rsidR="000677F1">
        <w:rPr>
          <w:rFonts w:ascii="Arial" w:hAnsi="Arial" w:cs="Arial"/>
          <w:sz w:val="22"/>
          <w:szCs w:val="22"/>
        </w:rPr>
        <w:t xml:space="preserve">  These activities could include, but are not limited to:</w:t>
      </w:r>
    </w:p>
    <w:p w:rsidR="00CE68ED" w:rsidRDefault="00CE68ED" w:rsidP="000677F1">
      <w:pPr>
        <w:numPr>
          <w:ilvl w:val="1"/>
          <w:numId w:val="1"/>
        </w:numPr>
        <w:tabs>
          <w:tab w:val="left" w:pos="-1440"/>
        </w:tabs>
        <w:jc w:val="both"/>
        <w:rPr>
          <w:rFonts w:ascii="Arial" w:hAnsi="Arial" w:cs="Arial"/>
          <w:sz w:val="22"/>
          <w:szCs w:val="22"/>
        </w:rPr>
      </w:pPr>
      <w:r>
        <w:rPr>
          <w:rFonts w:ascii="Arial" w:hAnsi="Arial" w:cs="Arial"/>
          <w:sz w:val="22"/>
          <w:szCs w:val="22"/>
        </w:rPr>
        <w:t xml:space="preserve"> </w:t>
      </w:r>
      <w:r w:rsidR="000677F1">
        <w:rPr>
          <w:rFonts w:ascii="Arial" w:hAnsi="Arial" w:cs="Arial"/>
          <w:sz w:val="22"/>
          <w:szCs w:val="22"/>
        </w:rPr>
        <w:t xml:space="preserve"> Serving as an officer of a local, state, regional, or national organization</w:t>
      </w:r>
    </w:p>
    <w:p w:rsidR="000677F1" w:rsidRDefault="000677F1" w:rsidP="000677F1">
      <w:pPr>
        <w:numPr>
          <w:ilvl w:val="1"/>
          <w:numId w:val="1"/>
        </w:numPr>
        <w:tabs>
          <w:tab w:val="left" w:pos="-1440"/>
        </w:tabs>
        <w:jc w:val="both"/>
        <w:rPr>
          <w:rFonts w:ascii="Arial" w:hAnsi="Arial" w:cs="Arial"/>
          <w:sz w:val="22"/>
          <w:szCs w:val="22"/>
        </w:rPr>
      </w:pPr>
      <w:r>
        <w:rPr>
          <w:rFonts w:ascii="Arial" w:hAnsi="Arial" w:cs="Arial"/>
          <w:sz w:val="22"/>
          <w:szCs w:val="22"/>
        </w:rPr>
        <w:t xml:space="preserve">   Serving as a chair or outside consultant on a committee within a local, state, regional, or national organization</w:t>
      </w:r>
    </w:p>
    <w:p w:rsidR="000677F1" w:rsidRDefault="000677F1" w:rsidP="000677F1">
      <w:pPr>
        <w:numPr>
          <w:ilvl w:val="1"/>
          <w:numId w:val="1"/>
        </w:numPr>
        <w:tabs>
          <w:tab w:val="left" w:pos="-1440"/>
        </w:tabs>
        <w:jc w:val="both"/>
        <w:rPr>
          <w:rFonts w:ascii="Arial" w:hAnsi="Arial" w:cs="Arial"/>
          <w:sz w:val="22"/>
          <w:szCs w:val="22"/>
        </w:rPr>
      </w:pPr>
      <w:r>
        <w:rPr>
          <w:rFonts w:ascii="Arial" w:hAnsi="Arial" w:cs="Arial"/>
          <w:sz w:val="22"/>
          <w:szCs w:val="22"/>
        </w:rPr>
        <w:t xml:space="preserve"> Participation in local, state, regional, or national committees for the purpose of developing standards, guidelines, or competencies for an area of practice</w:t>
      </w:r>
    </w:p>
    <w:p w:rsidR="000677F1" w:rsidRDefault="000677F1" w:rsidP="000677F1">
      <w:pPr>
        <w:numPr>
          <w:ilvl w:val="1"/>
          <w:numId w:val="1"/>
        </w:numPr>
        <w:tabs>
          <w:tab w:val="left" w:pos="-1440"/>
        </w:tabs>
        <w:jc w:val="both"/>
        <w:rPr>
          <w:rFonts w:ascii="Arial" w:hAnsi="Arial" w:cs="Arial"/>
          <w:sz w:val="22"/>
          <w:szCs w:val="22"/>
        </w:rPr>
      </w:pPr>
      <w:r>
        <w:rPr>
          <w:rFonts w:ascii="Arial" w:hAnsi="Arial" w:cs="Arial"/>
          <w:sz w:val="22"/>
          <w:szCs w:val="22"/>
        </w:rPr>
        <w:t>Serving as a chair or committee member on a state, regional, or national convention program committee</w:t>
      </w:r>
    </w:p>
    <w:p w:rsidR="00C44C1F" w:rsidRDefault="00C44C1F">
      <w:pPr>
        <w:jc w:val="both"/>
        <w:rPr>
          <w:rFonts w:ascii="Arial" w:hAnsi="Arial" w:cs="Arial"/>
          <w:sz w:val="22"/>
          <w:szCs w:val="22"/>
        </w:rPr>
      </w:pPr>
    </w:p>
    <w:p w:rsidR="00C44C1F" w:rsidRDefault="00C44C1F">
      <w:pPr>
        <w:jc w:val="both"/>
        <w:rPr>
          <w:rFonts w:ascii="Arial" w:hAnsi="Arial" w:cs="Arial"/>
          <w:sz w:val="22"/>
          <w:szCs w:val="22"/>
        </w:rPr>
      </w:pPr>
    </w:p>
    <w:p w:rsidR="00C44C1F" w:rsidRDefault="00C44C1F">
      <w:pPr>
        <w:jc w:val="both"/>
        <w:rPr>
          <w:rFonts w:ascii="Arial" w:hAnsi="Arial" w:cs="Arial"/>
          <w:sz w:val="22"/>
          <w:szCs w:val="22"/>
        </w:rPr>
      </w:pPr>
      <w:r>
        <w:rPr>
          <w:rFonts w:ascii="Arial" w:hAnsi="Arial" w:cs="Arial"/>
          <w:sz w:val="22"/>
          <w:szCs w:val="22"/>
          <w:u w:val="single"/>
        </w:rPr>
        <w:t>Promotion Criteria</w:t>
      </w:r>
    </w:p>
    <w:p w:rsidR="00C44C1F" w:rsidRDefault="00C44C1F">
      <w:pPr>
        <w:jc w:val="both"/>
        <w:rPr>
          <w:rFonts w:ascii="Arial" w:hAnsi="Arial" w:cs="Arial"/>
          <w:sz w:val="22"/>
          <w:szCs w:val="22"/>
        </w:rPr>
      </w:pPr>
    </w:p>
    <w:p w:rsidR="00C44C1F" w:rsidRDefault="00C44C1F">
      <w:pPr>
        <w:jc w:val="both"/>
        <w:rPr>
          <w:rFonts w:ascii="Arial" w:hAnsi="Arial" w:cs="Arial"/>
          <w:sz w:val="22"/>
          <w:szCs w:val="22"/>
        </w:rPr>
      </w:pPr>
      <w:r>
        <w:rPr>
          <w:rFonts w:ascii="Arial" w:hAnsi="Arial" w:cs="Arial"/>
          <w:sz w:val="22"/>
          <w:szCs w:val="22"/>
        </w:rPr>
        <w:t xml:space="preserve">Clinical Associate Professor:  Promotion from clinical assistant to clinical associate professor may occur following at least </w:t>
      </w:r>
      <w:r w:rsidR="009F6A0D">
        <w:rPr>
          <w:rFonts w:ascii="Arial" w:hAnsi="Arial" w:cs="Arial"/>
          <w:sz w:val="22"/>
          <w:szCs w:val="22"/>
        </w:rPr>
        <w:t>five</w:t>
      </w:r>
      <w:r>
        <w:rPr>
          <w:rFonts w:ascii="Arial" w:hAnsi="Arial" w:cs="Arial"/>
          <w:sz w:val="22"/>
          <w:szCs w:val="22"/>
        </w:rPr>
        <w:t xml:space="preserve"> years</w:t>
      </w:r>
      <w:r w:rsidR="007D6151">
        <w:rPr>
          <w:rFonts w:ascii="Arial" w:hAnsi="Arial" w:cs="Arial"/>
          <w:sz w:val="22"/>
          <w:szCs w:val="22"/>
        </w:rPr>
        <w:t xml:space="preserve"> (or, for faculty at less than full-time, the equivalent of five years at 1.0 FTE)</w:t>
      </w:r>
      <w:r>
        <w:rPr>
          <w:rFonts w:ascii="Arial" w:hAnsi="Arial" w:cs="Arial"/>
          <w:sz w:val="22"/>
          <w:szCs w:val="22"/>
        </w:rPr>
        <w:t xml:space="preserve"> of </w:t>
      </w:r>
      <w:r w:rsidR="00CF08A5">
        <w:rPr>
          <w:rFonts w:ascii="Arial" w:hAnsi="Arial" w:cs="Arial"/>
          <w:sz w:val="22"/>
          <w:szCs w:val="22"/>
        </w:rPr>
        <w:t xml:space="preserve">teaching and </w:t>
      </w:r>
      <w:r>
        <w:rPr>
          <w:rFonts w:ascii="Arial" w:hAnsi="Arial" w:cs="Arial"/>
          <w:sz w:val="22"/>
          <w:szCs w:val="22"/>
        </w:rPr>
        <w:t>supervisory experience at a program</w:t>
      </w:r>
      <w:r w:rsidR="001A0240">
        <w:rPr>
          <w:rFonts w:ascii="Arial" w:hAnsi="Arial" w:cs="Arial"/>
          <w:sz w:val="22"/>
          <w:szCs w:val="22"/>
        </w:rPr>
        <w:t xml:space="preserve"> accredited by the </w:t>
      </w:r>
      <w:r w:rsidR="001A0240" w:rsidRPr="001A0240">
        <w:rPr>
          <w:rFonts w:ascii="Arial" w:hAnsi="Arial" w:cs="Arial"/>
          <w:sz w:val="22"/>
          <w:szCs w:val="22"/>
        </w:rPr>
        <w:t xml:space="preserve">Council </w:t>
      </w:r>
      <w:r w:rsidR="00FC5E56">
        <w:rPr>
          <w:rFonts w:ascii="Arial" w:hAnsi="Arial" w:cs="Arial"/>
          <w:sz w:val="22"/>
          <w:szCs w:val="22"/>
        </w:rPr>
        <w:t>on</w:t>
      </w:r>
      <w:r w:rsidR="001A0240" w:rsidRPr="001A0240">
        <w:rPr>
          <w:rFonts w:ascii="Arial" w:hAnsi="Arial" w:cs="Arial"/>
          <w:sz w:val="22"/>
          <w:szCs w:val="22"/>
        </w:rPr>
        <w:t xml:space="preserve"> Academic Accreditation (CAA)</w:t>
      </w:r>
      <w:r>
        <w:rPr>
          <w:rFonts w:ascii="Arial" w:hAnsi="Arial" w:cs="Arial"/>
          <w:sz w:val="22"/>
          <w:szCs w:val="22"/>
        </w:rPr>
        <w:t xml:space="preserve">, where the individual consistently exceeds </w:t>
      </w:r>
      <w:r w:rsidR="001A0240">
        <w:rPr>
          <w:rFonts w:ascii="Arial" w:hAnsi="Arial" w:cs="Arial"/>
          <w:sz w:val="22"/>
          <w:szCs w:val="22"/>
        </w:rPr>
        <w:t xml:space="preserve">satisfactory </w:t>
      </w:r>
      <w:r>
        <w:rPr>
          <w:rFonts w:ascii="Arial" w:hAnsi="Arial" w:cs="Arial"/>
          <w:sz w:val="22"/>
          <w:szCs w:val="22"/>
        </w:rPr>
        <w:t xml:space="preserve">performance.  To be promoted, faculty must be fully qualified in all aspects of the job and have demonstrated an ability to achieve results and make contributions significantly above what would be expected of most faculty performing similar work.  Results and job-related behaviors must consistently exceed </w:t>
      </w:r>
      <w:r w:rsidR="00990287">
        <w:rPr>
          <w:rFonts w:ascii="Arial" w:hAnsi="Arial" w:cs="Arial"/>
          <w:sz w:val="22"/>
          <w:szCs w:val="22"/>
        </w:rPr>
        <w:t xml:space="preserve">satisfactory </w:t>
      </w:r>
      <w:r>
        <w:rPr>
          <w:rFonts w:ascii="Arial" w:hAnsi="Arial" w:cs="Arial"/>
          <w:sz w:val="22"/>
          <w:szCs w:val="22"/>
        </w:rPr>
        <w:t>standards in:</w:t>
      </w:r>
    </w:p>
    <w:p w:rsidR="00C44C1F" w:rsidRDefault="00C44C1F">
      <w:pPr>
        <w:jc w:val="both"/>
        <w:rPr>
          <w:rFonts w:ascii="Arial" w:hAnsi="Arial" w:cs="Arial"/>
          <w:sz w:val="22"/>
          <w:szCs w:val="22"/>
        </w:rPr>
      </w:pPr>
    </w:p>
    <w:p w:rsidR="00C44C1F" w:rsidRDefault="00C44C1F">
      <w:pPr>
        <w:tabs>
          <w:tab w:val="left" w:pos="-1440"/>
        </w:tabs>
        <w:ind w:left="144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Classroom and clinical teaching.</w:t>
      </w:r>
    </w:p>
    <w:p w:rsidR="00C44C1F" w:rsidRDefault="00C44C1F">
      <w:pPr>
        <w:tabs>
          <w:tab w:val="left" w:pos="-144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Professional growth and scholarly activities.</w:t>
      </w:r>
    </w:p>
    <w:p w:rsidR="00C44C1F" w:rsidRDefault="00C44C1F">
      <w:pPr>
        <w:tabs>
          <w:tab w:val="left" w:pos="-144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Administrative and professional service.</w:t>
      </w:r>
    </w:p>
    <w:p w:rsidR="00C44C1F" w:rsidRDefault="00C44C1F">
      <w:pPr>
        <w:jc w:val="both"/>
        <w:rPr>
          <w:rFonts w:ascii="Arial" w:hAnsi="Arial" w:cs="Arial"/>
          <w:sz w:val="22"/>
          <w:szCs w:val="22"/>
        </w:rPr>
      </w:pPr>
    </w:p>
    <w:p w:rsidR="00C44C1F" w:rsidRDefault="00C44C1F">
      <w:pPr>
        <w:jc w:val="both"/>
        <w:rPr>
          <w:rFonts w:ascii="Arial" w:hAnsi="Arial" w:cs="Arial"/>
          <w:sz w:val="22"/>
          <w:szCs w:val="22"/>
        </w:rPr>
      </w:pPr>
    </w:p>
    <w:p w:rsidR="00C44C1F" w:rsidRDefault="00C44C1F">
      <w:pPr>
        <w:jc w:val="both"/>
        <w:rPr>
          <w:rFonts w:ascii="Arial" w:hAnsi="Arial" w:cs="Arial"/>
          <w:sz w:val="22"/>
          <w:szCs w:val="22"/>
        </w:rPr>
      </w:pPr>
      <w:r>
        <w:rPr>
          <w:rFonts w:ascii="Arial" w:hAnsi="Arial" w:cs="Arial"/>
          <w:sz w:val="22"/>
          <w:szCs w:val="22"/>
        </w:rPr>
        <w:t xml:space="preserve">Clinical Full Professor:  </w:t>
      </w:r>
      <w:r w:rsidR="00CF08A5">
        <w:rPr>
          <w:rFonts w:ascii="Arial" w:hAnsi="Arial" w:cs="Arial"/>
          <w:sz w:val="22"/>
          <w:szCs w:val="22"/>
        </w:rPr>
        <w:t xml:space="preserve">Promotion from clinical associate to clinical full professor may occur </w:t>
      </w:r>
      <w:r w:rsidR="00B73BD2">
        <w:rPr>
          <w:rFonts w:ascii="Arial" w:hAnsi="Arial" w:cs="Arial"/>
          <w:sz w:val="22"/>
          <w:szCs w:val="22"/>
        </w:rPr>
        <w:t xml:space="preserve">with </w:t>
      </w:r>
      <w:r w:rsidR="00B73BD2" w:rsidRPr="00B73BD2">
        <w:rPr>
          <w:rFonts w:ascii="Arial" w:hAnsi="Arial" w:cs="Arial"/>
          <w:sz w:val="22"/>
          <w:szCs w:val="22"/>
        </w:rPr>
        <w:lastRenderedPageBreak/>
        <w:t xml:space="preserve">a substantial and sustained record of excellent performance </w:t>
      </w:r>
      <w:r w:rsidR="00B73BD2">
        <w:rPr>
          <w:rFonts w:ascii="Arial" w:hAnsi="Arial" w:cs="Arial"/>
          <w:sz w:val="22"/>
          <w:szCs w:val="22"/>
        </w:rPr>
        <w:t xml:space="preserve">in teaching and supervisory experience </w:t>
      </w:r>
      <w:r w:rsidR="00B73BD2" w:rsidRPr="00B73BD2">
        <w:rPr>
          <w:rFonts w:ascii="Arial" w:hAnsi="Arial" w:cs="Arial"/>
          <w:sz w:val="22"/>
          <w:szCs w:val="22"/>
        </w:rPr>
        <w:t>since the previous promotion</w:t>
      </w:r>
      <w:r w:rsidR="003477C0">
        <w:rPr>
          <w:rFonts w:ascii="Arial" w:hAnsi="Arial" w:cs="Arial"/>
          <w:sz w:val="22"/>
          <w:szCs w:val="22"/>
        </w:rPr>
        <w:t>.</w:t>
      </w:r>
      <w:r w:rsidR="00B73BD2" w:rsidRPr="00B73BD2">
        <w:rPr>
          <w:rFonts w:ascii="Arial" w:hAnsi="Arial" w:cs="Arial"/>
          <w:sz w:val="22"/>
          <w:szCs w:val="22"/>
        </w:rPr>
        <w:t xml:space="preserve"> </w:t>
      </w:r>
      <w:r>
        <w:rPr>
          <w:rFonts w:ascii="Arial" w:hAnsi="Arial" w:cs="Arial"/>
          <w:sz w:val="22"/>
          <w:szCs w:val="22"/>
        </w:rPr>
        <w:t xml:space="preserve">To be promoted from clinical associate to clinical full professor, faculty must be fully qualified in all aspects of the job and have demonstrated a sustained ability to achieve results and make contributions significantly above what would be expected of most faculty performing similar work.  Results and job-related behaviors must consistently exceed </w:t>
      </w:r>
      <w:r w:rsidR="00990287">
        <w:rPr>
          <w:rFonts w:ascii="Arial" w:hAnsi="Arial" w:cs="Arial"/>
          <w:sz w:val="22"/>
          <w:szCs w:val="22"/>
        </w:rPr>
        <w:t xml:space="preserve">satisfactory </w:t>
      </w:r>
      <w:r>
        <w:rPr>
          <w:rFonts w:ascii="Arial" w:hAnsi="Arial" w:cs="Arial"/>
          <w:sz w:val="22"/>
          <w:szCs w:val="22"/>
        </w:rPr>
        <w:t>standards in:</w:t>
      </w:r>
    </w:p>
    <w:p w:rsidR="00C44C1F" w:rsidRDefault="00C44C1F">
      <w:pPr>
        <w:jc w:val="both"/>
        <w:rPr>
          <w:rFonts w:ascii="Arial" w:hAnsi="Arial" w:cs="Arial"/>
          <w:sz w:val="22"/>
          <w:szCs w:val="22"/>
        </w:rPr>
      </w:pPr>
    </w:p>
    <w:p w:rsidR="00C44C1F" w:rsidRDefault="00C44C1F">
      <w:pPr>
        <w:tabs>
          <w:tab w:val="left" w:pos="-1440"/>
        </w:tabs>
        <w:ind w:left="144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Classroom and clinical teaching.</w:t>
      </w:r>
    </w:p>
    <w:p w:rsidR="00C44C1F" w:rsidRDefault="00C44C1F">
      <w:pPr>
        <w:tabs>
          <w:tab w:val="left" w:pos="-144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Professional growth and scholarly activities.</w:t>
      </w:r>
    </w:p>
    <w:p w:rsidR="00C44C1F" w:rsidRDefault="00C44C1F">
      <w:pPr>
        <w:tabs>
          <w:tab w:val="left" w:pos="-144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Administrative and professional service.</w:t>
      </w:r>
    </w:p>
    <w:p w:rsidR="00C44C1F" w:rsidRDefault="00C44C1F">
      <w:pPr>
        <w:jc w:val="both"/>
        <w:rPr>
          <w:rFonts w:ascii="Arial" w:hAnsi="Arial" w:cs="Arial"/>
          <w:sz w:val="22"/>
          <w:szCs w:val="22"/>
        </w:rPr>
      </w:pPr>
    </w:p>
    <w:p w:rsidR="00C44C1F" w:rsidRDefault="00C44C1F">
      <w:pPr>
        <w:jc w:val="both"/>
        <w:rPr>
          <w:rFonts w:ascii="Arial" w:hAnsi="Arial" w:cs="Arial"/>
          <w:sz w:val="22"/>
          <w:szCs w:val="22"/>
        </w:rPr>
      </w:pPr>
      <w:r>
        <w:rPr>
          <w:rFonts w:ascii="Arial" w:hAnsi="Arial" w:cs="Arial"/>
          <w:sz w:val="22"/>
          <w:szCs w:val="22"/>
        </w:rPr>
        <w:t xml:space="preserve">In addition, the faculty member must have made excellent contributions of a scholarly nature to the field of Audiology or Speech-Language Pathology at the national level.  These activities could include but are not limited to: </w:t>
      </w:r>
    </w:p>
    <w:p w:rsidR="00C44C1F" w:rsidRDefault="00C44C1F">
      <w:pPr>
        <w:jc w:val="both"/>
        <w:rPr>
          <w:rFonts w:ascii="Arial" w:hAnsi="Arial" w:cs="Arial"/>
          <w:sz w:val="22"/>
          <w:szCs w:val="22"/>
        </w:rPr>
      </w:pPr>
    </w:p>
    <w:p w:rsidR="00C44C1F" w:rsidRDefault="007B5BEF" w:rsidP="003E3E75">
      <w:pPr>
        <w:tabs>
          <w:tab w:val="left" w:pos="-1440"/>
        </w:tabs>
        <w:ind w:left="1440" w:hanging="720"/>
        <w:jc w:val="both"/>
        <w:rPr>
          <w:rFonts w:ascii="Arial" w:hAnsi="Arial" w:cs="Arial"/>
          <w:sz w:val="22"/>
          <w:szCs w:val="22"/>
        </w:rPr>
      </w:pPr>
      <w:r>
        <w:rPr>
          <w:rFonts w:ascii="Arial" w:hAnsi="Arial" w:cs="Arial"/>
          <w:sz w:val="22"/>
          <w:szCs w:val="22"/>
        </w:rPr>
        <w:t>1</w:t>
      </w:r>
      <w:r w:rsidR="00C44C1F">
        <w:rPr>
          <w:rFonts w:ascii="Arial" w:hAnsi="Arial" w:cs="Arial"/>
          <w:sz w:val="22"/>
          <w:szCs w:val="22"/>
        </w:rPr>
        <w:t>.</w:t>
      </w:r>
      <w:r w:rsidR="00C44C1F">
        <w:rPr>
          <w:rFonts w:ascii="Arial" w:hAnsi="Arial" w:cs="Arial"/>
          <w:sz w:val="22"/>
          <w:szCs w:val="22"/>
        </w:rPr>
        <w:tab/>
        <w:t>Workshop presentations at a national level.</w:t>
      </w:r>
    </w:p>
    <w:p w:rsidR="00C44C1F" w:rsidRDefault="007B5BEF" w:rsidP="003E3E75">
      <w:pPr>
        <w:tabs>
          <w:tab w:val="left" w:pos="-1440"/>
        </w:tabs>
        <w:ind w:left="1440" w:hanging="720"/>
        <w:jc w:val="both"/>
        <w:rPr>
          <w:rFonts w:ascii="Arial" w:hAnsi="Arial" w:cs="Arial"/>
          <w:sz w:val="22"/>
          <w:szCs w:val="22"/>
        </w:rPr>
      </w:pPr>
      <w:r>
        <w:rPr>
          <w:rFonts w:ascii="Arial" w:hAnsi="Arial" w:cs="Arial"/>
          <w:sz w:val="22"/>
          <w:szCs w:val="22"/>
        </w:rPr>
        <w:t>2</w:t>
      </w:r>
      <w:r w:rsidR="00C44C1F">
        <w:rPr>
          <w:rFonts w:ascii="Arial" w:hAnsi="Arial" w:cs="Arial"/>
          <w:sz w:val="22"/>
          <w:szCs w:val="22"/>
        </w:rPr>
        <w:t>.</w:t>
      </w:r>
      <w:r w:rsidR="00C44C1F">
        <w:rPr>
          <w:rFonts w:ascii="Arial" w:hAnsi="Arial" w:cs="Arial"/>
          <w:sz w:val="22"/>
          <w:szCs w:val="22"/>
        </w:rPr>
        <w:tab/>
        <w:t>Papers or presentations at national conventions.</w:t>
      </w:r>
    </w:p>
    <w:p w:rsidR="00C44C1F" w:rsidRDefault="007B5BEF" w:rsidP="003E3E75">
      <w:pPr>
        <w:tabs>
          <w:tab w:val="left" w:pos="-1440"/>
        </w:tabs>
        <w:ind w:left="1440" w:hanging="720"/>
        <w:jc w:val="both"/>
        <w:rPr>
          <w:rFonts w:ascii="Arial" w:hAnsi="Arial" w:cs="Arial"/>
          <w:sz w:val="22"/>
          <w:szCs w:val="22"/>
        </w:rPr>
      </w:pPr>
      <w:r>
        <w:rPr>
          <w:rFonts w:ascii="Arial" w:hAnsi="Arial" w:cs="Arial"/>
          <w:sz w:val="22"/>
          <w:szCs w:val="22"/>
        </w:rPr>
        <w:t>3</w:t>
      </w:r>
      <w:r w:rsidR="00C44C1F">
        <w:rPr>
          <w:rFonts w:ascii="Arial" w:hAnsi="Arial" w:cs="Arial"/>
          <w:sz w:val="22"/>
          <w:szCs w:val="22"/>
        </w:rPr>
        <w:t>.</w:t>
      </w:r>
      <w:r w:rsidR="00C44C1F">
        <w:rPr>
          <w:rFonts w:ascii="Arial" w:hAnsi="Arial" w:cs="Arial"/>
          <w:sz w:val="22"/>
          <w:szCs w:val="22"/>
        </w:rPr>
        <w:tab/>
        <w:t>Publications in peer-reviewed journals, monographs, chapters in books, or other publications such as clinical materials.</w:t>
      </w:r>
    </w:p>
    <w:p w:rsidR="00C44C1F" w:rsidRDefault="00C44C1F" w:rsidP="003E3E75">
      <w:pPr>
        <w:tabs>
          <w:tab w:val="left" w:pos="-1440"/>
        </w:tabs>
        <w:ind w:left="1440" w:hanging="720"/>
        <w:jc w:val="both"/>
        <w:rPr>
          <w:rFonts w:ascii="Arial" w:hAnsi="Arial" w:cs="Arial"/>
          <w:sz w:val="22"/>
          <w:szCs w:val="22"/>
        </w:rPr>
      </w:pPr>
    </w:p>
    <w:p w:rsidR="00E0338C" w:rsidRDefault="00E0338C" w:rsidP="003E3E75">
      <w:pPr>
        <w:tabs>
          <w:tab w:val="left" w:pos="-1440"/>
        </w:tabs>
        <w:jc w:val="both"/>
        <w:rPr>
          <w:rFonts w:ascii="Arial" w:hAnsi="Arial" w:cs="Arial"/>
          <w:sz w:val="22"/>
          <w:szCs w:val="22"/>
        </w:rPr>
      </w:pPr>
      <w:r>
        <w:rPr>
          <w:rFonts w:ascii="Arial" w:hAnsi="Arial" w:cs="Arial"/>
          <w:sz w:val="22"/>
          <w:szCs w:val="22"/>
        </w:rPr>
        <w:t>Finally, the faculty member must have demonstrated evidence</w:t>
      </w:r>
      <w:r w:rsidRPr="002651AB">
        <w:rPr>
          <w:rFonts w:ascii="Arial" w:hAnsi="Arial" w:cs="Arial"/>
          <w:sz w:val="22"/>
          <w:szCs w:val="22"/>
        </w:rPr>
        <w:t xml:space="preserve"> of leadership roles in the profession at state, regional, and national levels.</w:t>
      </w:r>
    </w:p>
    <w:sectPr w:rsidR="00E0338C" w:rsidSect="00C44C1F">
      <w:type w:val="continuous"/>
      <w:pgSz w:w="12240" w:h="15840"/>
      <w:pgMar w:top="1440" w:right="1440" w:bottom="1152" w:left="1440" w:header="1440"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2AB1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8649F3"/>
    <w:multiLevelType w:val="hybridMultilevel"/>
    <w:tmpl w:val="27C61B98"/>
    <w:lvl w:ilvl="0" w:tplc="F718F77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867560E"/>
    <w:multiLevelType w:val="multilevel"/>
    <w:tmpl w:val="27C61B9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1F"/>
    <w:rsid w:val="00036125"/>
    <w:rsid w:val="00041916"/>
    <w:rsid w:val="000677F1"/>
    <w:rsid w:val="001A0240"/>
    <w:rsid w:val="001B75CC"/>
    <w:rsid w:val="001C258D"/>
    <w:rsid w:val="001D627D"/>
    <w:rsid w:val="00215D8A"/>
    <w:rsid w:val="002651AB"/>
    <w:rsid w:val="002E56B9"/>
    <w:rsid w:val="00306BC2"/>
    <w:rsid w:val="00335E9B"/>
    <w:rsid w:val="003477C0"/>
    <w:rsid w:val="003A7798"/>
    <w:rsid w:val="003E3E75"/>
    <w:rsid w:val="00414534"/>
    <w:rsid w:val="00442B4B"/>
    <w:rsid w:val="004F6AD5"/>
    <w:rsid w:val="00503830"/>
    <w:rsid w:val="00514612"/>
    <w:rsid w:val="00517DAB"/>
    <w:rsid w:val="00554078"/>
    <w:rsid w:val="00563E20"/>
    <w:rsid w:val="005E47A2"/>
    <w:rsid w:val="00613C64"/>
    <w:rsid w:val="006168FB"/>
    <w:rsid w:val="00764E96"/>
    <w:rsid w:val="007B5BEF"/>
    <w:rsid w:val="007D5B08"/>
    <w:rsid w:val="007D6151"/>
    <w:rsid w:val="00871AF0"/>
    <w:rsid w:val="00873E65"/>
    <w:rsid w:val="008B46A3"/>
    <w:rsid w:val="008C3F8A"/>
    <w:rsid w:val="008E3095"/>
    <w:rsid w:val="00913A11"/>
    <w:rsid w:val="00954D51"/>
    <w:rsid w:val="00990287"/>
    <w:rsid w:val="009F6A0D"/>
    <w:rsid w:val="00A0196D"/>
    <w:rsid w:val="00A66254"/>
    <w:rsid w:val="00B11627"/>
    <w:rsid w:val="00B73BD2"/>
    <w:rsid w:val="00C318AD"/>
    <w:rsid w:val="00C44C1F"/>
    <w:rsid w:val="00CE68ED"/>
    <w:rsid w:val="00CF08A5"/>
    <w:rsid w:val="00DA2BB4"/>
    <w:rsid w:val="00DA7E1C"/>
    <w:rsid w:val="00DB3E16"/>
    <w:rsid w:val="00E0338C"/>
    <w:rsid w:val="00F1402D"/>
    <w:rsid w:val="00F26E72"/>
    <w:rsid w:val="00FC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BCDC21"/>
  <w15:chartTrackingRefBased/>
  <w15:docId w15:val="{7152349C-C242-45BC-8FFA-6E920A98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8E3095"/>
    <w:rPr>
      <w:rFonts w:ascii="Tahoma" w:hAnsi="Tahoma" w:cs="Tahoma"/>
      <w:sz w:val="16"/>
      <w:szCs w:val="16"/>
    </w:rPr>
  </w:style>
  <w:style w:type="character" w:styleId="CommentReference">
    <w:name w:val="annotation reference"/>
    <w:rsid w:val="00CF08A5"/>
    <w:rPr>
      <w:sz w:val="16"/>
      <w:szCs w:val="16"/>
    </w:rPr>
  </w:style>
  <w:style w:type="paragraph" w:styleId="CommentText">
    <w:name w:val="annotation text"/>
    <w:basedOn w:val="Normal"/>
    <w:link w:val="CommentTextChar"/>
    <w:rsid w:val="00CF08A5"/>
    <w:rPr>
      <w:sz w:val="20"/>
      <w:szCs w:val="20"/>
    </w:rPr>
  </w:style>
  <w:style w:type="character" w:customStyle="1" w:styleId="CommentTextChar">
    <w:name w:val="Comment Text Char"/>
    <w:basedOn w:val="DefaultParagraphFont"/>
    <w:link w:val="CommentText"/>
    <w:rsid w:val="00CF08A5"/>
  </w:style>
  <w:style w:type="paragraph" w:styleId="CommentSubject">
    <w:name w:val="annotation subject"/>
    <w:basedOn w:val="CommentText"/>
    <w:next w:val="CommentText"/>
    <w:link w:val="CommentSubjectChar"/>
    <w:rsid w:val="00CF08A5"/>
    <w:rPr>
      <w:b/>
      <w:bCs/>
    </w:rPr>
  </w:style>
  <w:style w:type="character" w:customStyle="1" w:styleId="CommentSubjectChar">
    <w:name w:val="Comment Subject Char"/>
    <w:link w:val="CommentSubject"/>
    <w:rsid w:val="00CF08A5"/>
    <w:rPr>
      <w:b/>
      <w:bCs/>
    </w:rPr>
  </w:style>
  <w:style w:type="character" w:styleId="Hyperlink">
    <w:name w:val="Hyperlink"/>
    <w:rsid w:val="005E47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APPOINTMENT AND PROMOTION CRITERIA FOR CLINICAL FACULTY</vt:lpstr>
    </vt:vector>
  </TitlesOfParts>
  <Company>Arizona State University</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AND PROMOTION CRITERIA FOR CLINICAL FACULTY</dc:title>
  <dc:subject/>
  <dc:creator>Sid P. Bacon</dc:creator>
  <cp:keywords/>
  <cp:lastModifiedBy>Heather Roberts</cp:lastModifiedBy>
  <cp:revision>4</cp:revision>
  <dcterms:created xsi:type="dcterms:W3CDTF">2017-11-01T20:02:00Z</dcterms:created>
  <dcterms:modified xsi:type="dcterms:W3CDTF">2017-11-06T16:22:00Z</dcterms:modified>
</cp:coreProperties>
</file>