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CA10" w14:textId="77777777" w:rsidR="008A1294" w:rsidRPr="00290689" w:rsidRDefault="008A1294" w:rsidP="008A1294">
      <w:pPr>
        <w:spacing w:after="0"/>
        <w:rPr>
          <w:rFonts w:ascii="Calibri" w:hAnsi="Calibri" w:cs="Calibri"/>
          <w:b/>
          <w:color w:val="000004"/>
          <w:sz w:val="24"/>
          <w:szCs w:val="24"/>
        </w:rPr>
      </w:pPr>
      <w:r w:rsidRPr="00290689">
        <w:rPr>
          <w:rFonts w:ascii="Calibri" w:hAnsi="Calibri" w:cs="Calibri"/>
          <w:b/>
          <w:color w:val="000004"/>
          <w:sz w:val="24"/>
          <w:szCs w:val="24"/>
        </w:rPr>
        <w:tab/>
      </w:r>
      <w:r w:rsidRPr="00290689">
        <w:rPr>
          <w:rFonts w:ascii="Calibri" w:hAnsi="Calibri" w:cs="Calibri"/>
          <w:b/>
          <w:color w:val="000004"/>
          <w:sz w:val="24"/>
          <w:szCs w:val="24"/>
        </w:rPr>
        <w:tab/>
      </w:r>
    </w:p>
    <w:tbl>
      <w:tblPr>
        <w:tblStyle w:val="TableGrid"/>
        <w:tblW w:w="0" w:type="auto"/>
        <w:tblLook w:val="04A0" w:firstRow="1" w:lastRow="0" w:firstColumn="1" w:lastColumn="0" w:noHBand="0" w:noVBand="1"/>
      </w:tblPr>
      <w:tblGrid>
        <w:gridCol w:w="1818"/>
        <w:gridCol w:w="7758"/>
      </w:tblGrid>
      <w:tr w:rsidR="008A1294" w:rsidRPr="00290689" w14:paraId="4AA11B16" w14:textId="77777777" w:rsidTr="00C553A8">
        <w:trPr>
          <w:trHeight w:hRule="exact" w:val="720"/>
        </w:trPr>
        <w:tc>
          <w:tcPr>
            <w:tcW w:w="1818" w:type="dxa"/>
          </w:tcPr>
          <w:p w14:paraId="3385AD31" w14:textId="77777777" w:rsidR="008A1294" w:rsidRPr="00290689" w:rsidRDefault="008A1294" w:rsidP="00C553A8">
            <w:pPr>
              <w:rPr>
                <w:rFonts w:ascii="Calibri" w:hAnsi="Calibri" w:cs="Calibri"/>
                <w:b/>
                <w:color w:val="000004"/>
                <w:sz w:val="24"/>
                <w:szCs w:val="24"/>
              </w:rPr>
            </w:pPr>
            <w:r w:rsidRPr="00290689">
              <w:rPr>
                <w:rFonts w:ascii="Calibri" w:hAnsi="Calibri" w:cs="Calibri"/>
                <w:b/>
                <w:color w:val="000004"/>
                <w:sz w:val="24"/>
                <w:szCs w:val="24"/>
              </w:rPr>
              <w:t>College</w:t>
            </w:r>
          </w:p>
          <w:p w14:paraId="2A52016D" w14:textId="77777777" w:rsidR="008A1294" w:rsidRPr="00290689" w:rsidRDefault="008A1294" w:rsidP="00C553A8">
            <w:pPr>
              <w:rPr>
                <w:rFonts w:ascii="Calibri" w:hAnsi="Calibri" w:cs="Calibri"/>
                <w:b/>
                <w:color w:val="000004"/>
                <w:sz w:val="24"/>
                <w:szCs w:val="24"/>
              </w:rPr>
            </w:pPr>
          </w:p>
        </w:tc>
        <w:tc>
          <w:tcPr>
            <w:tcW w:w="7758" w:type="dxa"/>
          </w:tcPr>
          <w:p w14:paraId="270D7729" w14:textId="77777777" w:rsidR="008A1294" w:rsidRPr="00290689" w:rsidRDefault="008A1294" w:rsidP="00C553A8">
            <w:pPr>
              <w:rPr>
                <w:rFonts w:ascii="Calibri" w:hAnsi="Calibri" w:cs="Calibri"/>
                <w:b/>
                <w:color w:val="000004"/>
                <w:sz w:val="24"/>
                <w:szCs w:val="24"/>
              </w:rPr>
            </w:pPr>
            <w:r>
              <w:rPr>
                <w:rFonts w:ascii="Calibri" w:hAnsi="Calibri" w:cs="Calibri"/>
                <w:b/>
                <w:color w:val="000004"/>
                <w:sz w:val="24"/>
                <w:szCs w:val="24"/>
              </w:rPr>
              <w:t>The College of Liberal Arts and Sciences</w:t>
            </w:r>
          </w:p>
        </w:tc>
      </w:tr>
      <w:tr w:rsidR="008A1294" w:rsidRPr="00290689" w14:paraId="0AB6FF44" w14:textId="77777777" w:rsidTr="00C553A8">
        <w:trPr>
          <w:trHeight w:hRule="exact" w:val="720"/>
        </w:trPr>
        <w:tc>
          <w:tcPr>
            <w:tcW w:w="1818" w:type="dxa"/>
          </w:tcPr>
          <w:p w14:paraId="219907DD" w14:textId="77777777" w:rsidR="008A1294" w:rsidRPr="00290689" w:rsidRDefault="008A1294" w:rsidP="00C553A8">
            <w:pPr>
              <w:rPr>
                <w:rFonts w:ascii="Calibri" w:hAnsi="Calibri" w:cs="Calibri"/>
                <w:b/>
                <w:color w:val="000004"/>
                <w:sz w:val="24"/>
                <w:szCs w:val="24"/>
              </w:rPr>
            </w:pPr>
            <w:r w:rsidRPr="00290689">
              <w:rPr>
                <w:rFonts w:ascii="Calibri" w:hAnsi="Calibri" w:cs="Calibri"/>
                <w:b/>
                <w:color w:val="000004"/>
                <w:sz w:val="24"/>
                <w:szCs w:val="24"/>
              </w:rPr>
              <w:t>Unit</w:t>
            </w:r>
          </w:p>
          <w:p w14:paraId="06CF8035" w14:textId="77777777" w:rsidR="008A1294" w:rsidRPr="00290689" w:rsidRDefault="008A1294" w:rsidP="00C553A8">
            <w:pPr>
              <w:rPr>
                <w:rFonts w:ascii="Calibri" w:hAnsi="Calibri" w:cs="Calibri"/>
                <w:b/>
                <w:color w:val="000004"/>
                <w:sz w:val="24"/>
                <w:szCs w:val="24"/>
              </w:rPr>
            </w:pPr>
          </w:p>
        </w:tc>
        <w:tc>
          <w:tcPr>
            <w:tcW w:w="7758" w:type="dxa"/>
          </w:tcPr>
          <w:p w14:paraId="61761957" w14:textId="77777777" w:rsidR="008A1294" w:rsidRPr="00290689" w:rsidRDefault="008A1294" w:rsidP="00C553A8">
            <w:pPr>
              <w:rPr>
                <w:rFonts w:ascii="Calibri" w:hAnsi="Calibri" w:cs="Calibri"/>
                <w:b/>
                <w:color w:val="000004"/>
                <w:sz w:val="24"/>
                <w:szCs w:val="24"/>
              </w:rPr>
            </w:pPr>
            <w:r>
              <w:rPr>
                <w:rFonts w:ascii="Calibri" w:hAnsi="Calibri" w:cs="Calibri"/>
                <w:b/>
                <w:color w:val="000004"/>
                <w:sz w:val="24"/>
                <w:szCs w:val="24"/>
              </w:rPr>
              <w:t>School of Human Evolution and Social Change</w:t>
            </w:r>
          </w:p>
        </w:tc>
      </w:tr>
      <w:tr w:rsidR="008A1294" w:rsidRPr="00290689" w14:paraId="50179059" w14:textId="77777777" w:rsidTr="00C553A8">
        <w:trPr>
          <w:trHeight w:hRule="exact" w:val="720"/>
        </w:trPr>
        <w:tc>
          <w:tcPr>
            <w:tcW w:w="1818" w:type="dxa"/>
          </w:tcPr>
          <w:p w14:paraId="296B9352" w14:textId="77777777" w:rsidR="008A1294" w:rsidRPr="00290689" w:rsidRDefault="008A1294" w:rsidP="00C553A8">
            <w:pPr>
              <w:rPr>
                <w:rFonts w:ascii="Calibri" w:hAnsi="Calibri" w:cs="Calibri"/>
                <w:b/>
                <w:color w:val="000004"/>
                <w:sz w:val="24"/>
                <w:szCs w:val="24"/>
              </w:rPr>
            </w:pPr>
            <w:r w:rsidRPr="00290689">
              <w:rPr>
                <w:rFonts w:ascii="Calibri" w:hAnsi="Calibri" w:cs="Calibri"/>
                <w:b/>
                <w:color w:val="000004"/>
                <w:sz w:val="24"/>
                <w:szCs w:val="24"/>
              </w:rPr>
              <w:t>Document</w:t>
            </w:r>
          </w:p>
          <w:p w14:paraId="1EFF6C6F" w14:textId="77777777" w:rsidR="008A1294" w:rsidRPr="00290689" w:rsidRDefault="008A1294" w:rsidP="00C553A8">
            <w:pPr>
              <w:rPr>
                <w:rFonts w:ascii="Calibri" w:hAnsi="Calibri" w:cs="Calibri"/>
                <w:b/>
                <w:color w:val="000004"/>
                <w:sz w:val="24"/>
                <w:szCs w:val="24"/>
              </w:rPr>
            </w:pPr>
          </w:p>
        </w:tc>
        <w:tc>
          <w:tcPr>
            <w:tcW w:w="7758" w:type="dxa"/>
          </w:tcPr>
          <w:p w14:paraId="47EFA847" w14:textId="77777777" w:rsidR="008A1294" w:rsidRPr="00290689" w:rsidRDefault="008A1294" w:rsidP="00C553A8">
            <w:pPr>
              <w:rPr>
                <w:rFonts w:ascii="Calibri" w:hAnsi="Calibri" w:cs="Calibri"/>
                <w:b/>
                <w:color w:val="000004"/>
                <w:sz w:val="24"/>
                <w:szCs w:val="24"/>
              </w:rPr>
            </w:pPr>
            <w:r>
              <w:rPr>
                <w:rFonts w:ascii="Calibri" w:hAnsi="Calibri" w:cs="Calibri"/>
                <w:b/>
                <w:color w:val="000004"/>
                <w:sz w:val="24"/>
                <w:szCs w:val="24"/>
              </w:rPr>
              <w:t>Promotion Criteria – Lecturers, Senior Lecturers and Principal Lecturers</w:t>
            </w:r>
          </w:p>
        </w:tc>
      </w:tr>
    </w:tbl>
    <w:p w14:paraId="33097708" w14:textId="77777777" w:rsidR="008A1294" w:rsidRPr="00290689" w:rsidRDefault="008A1294" w:rsidP="008A1294">
      <w:pPr>
        <w:spacing w:after="0" w:line="240" w:lineRule="auto"/>
        <w:rPr>
          <w:rFonts w:ascii="Calibri" w:hAnsi="Calibri" w:cstheme="minorHAnsi"/>
          <w:color w:val="000004"/>
          <w:sz w:val="24"/>
          <w:szCs w:val="24"/>
        </w:rPr>
      </w:pPr>
    </w:p>
    <w:p w14:paraId="0D283970" w14:textId="77777777" w:rsidR="008A1294" w:rsidRDefault="008A1294" w:rsidP="008A1294">
      <w:pPr>
        <w:spacing w:after="0" w:line="240" w:lineRule="auto"/>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528"/>
        <w:gridCol w:w="6030"/>
      </w:tblGrid>
      <w:tr w:rsidR="008A1294" w:rsidRPr="00290689" w14:paraId="3081039A" w14:textId="77777777" w:rsidTr="00C553A8">
        <w:trPr>
          <w:trHeight w:hRule="exact" w:val="720"/>
        </w:trPr>
        <w:tc>
          <w:tcPr>
            <w:tcW w:w="3528" w:type="dxa"/>
          </w:tcPr>
          <w:p w14:paraId="5B3034C2" w14:textId="77777777" w:rsidR="008A1294" w:rsidRPr="00290689" w:rsidRDefault="008A1294" w:rsidP="00C553A8">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6364E3B8" w14:textId="77777777" w:rsidR="008A1294" w:rsidRPr="00290689" w:rsidRDefault="008A1294" w:rsidP="00C553A8">
            <w:pPr>
              <w:rPr>
                <w:rFonts w:ascii="Calibri" w:hAnsi="Calibri" w:cs="Calibri"/>
                <w:b/>
                <w:color w:val="000004"/>
                <w:sz w:val="24"/>
                <w:szCs w:val="24"/>
              </w:rPr>
            </w:pPr>
            <w:r>
              <w:rPr>
                <w:rFonts w:ascii="Calibri" w:hAnsi="Calibri" w:cs="Calibri"/>
                <w:b/>
                <w:color w:val="000004"/>
                <w:sz w:val="24"/>
                <w:szCs w:val="24"/>
              </w:rPr>
              <w:t>May 14, 2015</w:t>
            </w:r>
          </w:p>
        </w:tc>
      </w:tr>
      <w:tr w:rsidR="008A1294" w:rsidRPr="00290689" w14:paraId="54CCDC65" w14:textId="77777777" w:rsidTr="00C553A8">
        <w:trPr>
          <w:trHeight w:hRule="exact" w:val="720"/>
        </w:trPr>
        <w:tc>
          <w:tcPr>
            <w:tcW w:w="3528" w:type="dxa"/>
          </w:tcPr>
          <w:p w14:paraId="60740B27" w14:textId="77777777" w:rsidR="008A1294" w:rsidRPr="00290689" w:rsidRDefault="008A1294" w:rsidP="00C553A8">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5EDCB9B2" w14:textId="77777777" w:rsidR="008A1294" w:rsidRPr="00290689" w:rsidRDefault="008A1294" w:rsidP="00C553A8">
            <w:pPr>
              <w:rPr>
                <w:rFonts w:ascii="Calibri" w:hAnsi="Calibri" w:cs="Calibri"/>
                <w:b/>
                <w:color w:val="000004"/>
                <w:sz w:val="24"/>
                <w:szCs w:val="24"/>
              </w:rPr>
            </w:pPr>
            <w:r>
              <w:rPr>
                <w:rFonts w:ascii="Calibri" w:hAnsi="Calibri" w:cs="Calibri"/>
                <w:b/>
                <w:color w:val="000004"/>
                <w:sz w:val="24"/>
                <w:szCs w:val="24"/>
              </w:rPr>
              <w:t>June 5, 2015</w:t>
            </w:r>
          </w:p>
        </w:tc>
      </w:tr>
    </w:tbl>
    <w:p w14:paraId="522FFCC3" w14:textId="77777777" w:rsidR="008A1294" w:rsidRPr="00290689" w:rsidRDefault="008A1294" w:rsidP="008A1294">
      <w:pPr>
        <w:spacing w:after="0" w:line="240" w:lineRule="auto"/>
        <w:rPr>
          <w:rFonts w:ascii="Calibri" w:hAnsi="Calibri" w:cstheme="minorHAnsi"/>
          <w:color w:val="000004"/>
          <w:sz w:val="24"/>
          <w:szCs w:val="24"/>
        </w:rPr>
      </w:pPr>
    </w:p>
    <w:p w14:paraId="1600982A" w14:textId="77777777" w:rsidR="008A1294" w:rsidRPr="00290689" w:rsidRDefault="008A1294" w:rsidP="008A1294">
      <w:pPr>
        <w:spacing w:after="0" w:line="240" w:lineRule="auto"/>
        <w:rPr>
          <w:rFonts w:ascii="Calibri" w:hAnsi="Calibri" w:cs="Calibri"/>
          <w:b/>
          <w:color w:val="000004"/>
          <w:sz w:val="24"/>
          <w:szCs w:val="24"/>
        </w:rPr>
      </w:pPr>
    </w:p>
    <w:p w14:paraId="2FDA3623" w14:textId="77777777" w:rsidR="008A1294" w:rsidRDefault="008A1294" w:rsidP="008A1294">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8028"/>
        <w:gridCol w:w="1548"/>
      </w:tblGrid>
      <w:tr w:rsidR="008A1294" w:rsidRPr="00290689" w14:paraId="12C4ABA7" w14:textId="77777777" w:rsidTr="00C553A8">
        <w:trPr>
          <w:trHeight w:val="720"/>
        </w:trPr>
        <w:tc>
          <w:tcPr>
            <w:tcW w:w="8028" w:type="dxa"/>
          </w:tcPr>
          <w:p w14:paraId="615B9D00" w14:textId="77777777" w:rsidR="008A1294" w:rsidRPr="00290689" w:rsidRDefault="008A1294" w:rsidP="00C553A8">
            <w:pPr>
              <w:rPr>
                <w:rFonts w:ascii="Calibri" w:hAnsi="Calibri" w:cs="Calibri"/>
                <w:b/>
                <w:color w:val="000004"/>
                <w:sz w:val="24"/>
                <w:szCs w:val="24"/>
              </w:rPr>
            </w:pPr>
          </w:p>
        </w:tc>
        <w:tc>
          <w:tcPr>
            <w:tcW w:w="1548" w:type="dxa"/>
          </w:tcPr>
          <w:p w14:paraId="12A3035C" w14:textId="77777777" w:rsidR="008A1294" w:rsidRPr="00290689" w:rsidRDefault="008A1294" w:rsidP="00C553A8">
            <w:pPr>
              <w:rPr>
                <w:rFonts w:ascii="Calibri" w:hAnsi="Calibri" w:cs="Calibri"/>
                <w:b/>
                <w:color w:val="000004"/>
                <w:sz w:val="24"/>
                <w:szCs w:val="24"/>
              </w:rPr>
            </w:pPr>
          </w:p>
        </w:tc>
      </w:tr>
      <w:tr w:rsidR="008A1294" w:rsidRPr="00290689" w14:paraId="0BA11F5F" w14:textId="77777777" w:rsidTr="00C553A8">
        <w:trPr>
          <w:trHeight w:val="720"/>
        </w:trPr>
        <w:tc>
          <w:tcPr>
            <w:tcW w:w="8028" w:type="dxa"/>
          </w:tcPr>
          <w:p w14:paraId="1DF9E73C" w14:textId="77777777" w:rsidR="008A1294" w:rsidRPr="00290689" w:rsidRDefault="008A1294" w:rsidP="00C553A8">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172899CE" w14:textId="77777777" w:rsidR="008A1294" w:rsidRPr="00290689" w:rsidRDefault="008A1294" w:rsidP="00C553A8">
            <w:pPr>
              <w:rPr>
                <w:rFonts w:ascii="Calibri" w:hAnsi="Calibri" w:cs="Calibri"/>
                <w:b/>
                <w:color w:val="000004"/>
                <w:sz w:val="24"/>
                <w:szCs w:val="24"/>
              </w:rPr>
            </w:pPr>
            <w:r w:rsidRPr="00290689">
              <w:rPr>
                <w:rFonts w:ascii="Calibri" w:hAnsi="Calibri" w:cs="Calibri"/>
                <w:b/>
                <w:color w:val="000004"/>
                <w:sz w:val="24"/>
                <w:szCs w:val="24"/>
              </w:rPr>
              <w:t>Date</w:t>
            </w:r>
          </w:p>
        </w:tc>
      </w:tr>
    </w:tbl>
    <w:p w14:paraId="3F3D4771" w14:textId="77777777" w:rsidR="008A1294" w:rsidRPr="00336268" w:rsidRDefault="008A1294" w:rsidP="008A1294">
      <w:pPr>
        <w:spacing w:after="0" w:line="240" w:lineRule="auto"/>
        <w:rPr>
          <w:rFonts w:cstheme="minorHAnsi"/>
          <w:b/>
          <w:color w:val="000004"/>
        </w:rPr>
      </w:pPr>
    </w:p>
    <w:p w14:paraId="2AB51FD6" w14:textId="77777777" w:rsidR="008A1294" w:rsidRDefault="008A1294" w:rsidP="00CA437F">
      <w:pPr>
        <w:jc w:val="center"/>
        <w:rPr>
          <w:b/>
          <w:caps/>
          <w:sz w:val="24"/>
        </w:rPr>
      </w:pPr>
    </w:p>
    <w:p w14:paraId="0435B569" w14:textId="77777777" w:rsidR="008A1294" w:rsidRDefault="008A1294" w:rsidP="00CA437F">
      <w:pPr>
        <w:jc w:val="center"/>
        <w:rPr>
          <w:b/>
          <w:caps/>
          <w:sz w:val="24"/>
        </w:rPr>
      </w:pPr>
    </w:p>
    <w:p w14:paraId="2E3A8FDC" w14:textId="77777777" w:rsidR="008A1294" w:rsidRDefault="008A1294" w:rsidP="00CA437F">
      <w:pPr>
        <w:jc w:val="center"/>
        <w:rPr>
          <w:b/>
          <w:caps/>
          <w:sz w:val="24"/>
        </w:rPr>
      </w:pPr>
    </w:p>
    <w:p w14:paraId="00554F19" w14:textId="77777777" w:rsidR="008A1294" w:rsidRDefault="008A1294" w:rsidP="00CA437F">
      <w:pPr>
        <w:jc w:val="center"/>
        <w:rPr>
          <w:b/>
          <w:caps/>
          <w:sz w:val="24"/>
        </w:rPr>
      </w:pPr>
    </w:p>
    <w:p w14:paraId="102C0280" w14:textId="77777777" w:rsidR="008A1294" w:rsidRDefault="008A1294" w:rsidP="00CA437F">
      <w:pPr>
        <w:jc w:val="center"/>
        <w:rPr>
          <w:b/>
          <w:caps/>
          <w:sz w:val="24"/>
        </w:rPr>
      </w:pPr>
    </w:p>
    <w:p w14:paraId="619E9BAF" w14:textId="77777777" w:rsidR="008A1294" w:rsidRDefault="008A1294" w:rsidP="00CA437F">
      <w:pPr>
        <w:jc w:val="center"/>
        <w:rPr>
          <w:b/>
          <w:caps/>
          <w:sz w:val="24"/>
        </w:rPr>
      </w:pPr>
    </w:p>
    <w:p w14:paraId="2D38F314" w14:textId="77777777" w:rsidR="008A1294" w:rsidRDefault="008A1294" w:rsidP="00CA437F">
      <w:pPr>
        <w:jc w:val="center"/>
        <w:rPr>
          <w:b/>
          <w:caps/>
          <w:sz w:val="24"/>
        </w:rPr>
      </w:pPr>
    </w:p>
    <w:p w14:paraId="238E2456" w14:textId="77777777" w:rsidR="008A1294" w:rsidRDefault="008A1294" w:rsidP="00CA437F">
      <w:pPr>
        <w:jc w:val="center"/>
        <w:rPr>
          <w:b/>
          <w:caps/>
          <w:sz w:val="24"/>
        </w:rPr>
      </w:pPr>
    </w:p>
    <w:p w14:paraId="7AD43940" w14:textId="77777777" w:rsidR="008A1294" w:rsidRDefault="008A1294" w:rsidP="00CA437F">
      <w:pPr>
        <w:jc w:val="center"/>
        <w:rPr>
          <w:b/>
          <w:caps/>
          <w:sz w:val="24"/>
        </w:rPr>
      </w:pPr>
    </w:p>
    <w:p w14:paraId="63DFC196" w14:textId="2CEAA247" w:rsidR="008A1294" w:rsidRDefault="008A1294" w:rsidP="00CA437F">
      <w:pPr>
        <w:jc w:val="center"/>
        <w:rPr>
          <w:b/>
          <w:caps/>
          <w:sz w:val="24"/>
        </w:rPr>
      </w:pPr>
    </w:p>
    <w:p w14:paraId="40604AAB" w14:textId="77777777" w:rsidR="008A1294" w:rsidRDefault="008A1294" w:rsidP="00CA437F">
      <w:pPr>
        <w:jc w:val="center"/>
        <w:rPr>
          <w:b/>
          <w:caps/>
          <w:sz w:val="24"/>
        </w:rPr>
      </w:pPr>
      <w:bookmarkStart w:id="0" w:name="_GoBack"/>
      <w:bookmarkEnd w:id="0"/>
    </w:p>
    <w:p w14:paraId="6D5DA04E" w14:textId="2A143270" w:rsidR="00CA437F" w:rsidRDefault="00CA437F" w:rsidP="00CA437F">
      <w:pPr>
        <w:jc w:val="center"/>
        <w:rPr>
          <w:b/>
          <w:caps/>
          <w:sz w:val="24"/>
        </w:rPr>
      </w:pPr>
      <w:r>
        <w:rPr>
          <w:b/>
          <w:caps/>
          <w:sz w:val="24"/>
        </w:rPr>
        <w:lastRenderedPageBreak/>
        <w:t>School of human evolution &amp; social Change</w:t>
      </w:r>
    </w:p>
    <w:p w14:paraId="3BDBBA5C" w14:textId="77777777" w:rsidR="002C2D6C" w:rsidRPr="00B861B4" w:rsidRDefault="002C2D6C" w:rsidP="00CA437F">
      <w:pPr>
        <w:jc w:val="center"/>
        <w:rPr>
          <w:b/>
          <w:caps/>
          <w:sz w:val="24"/>
        </w:rPr>
      </w:pPr>
      <w:r w:rsidRPr="00B861B4">
        <w:rPr>
          <w:b/>
          <w:caps/>
          <w:sz w:val="24"/>
        </w:rPr>
        <w:t xml:space="preserve">Promotion Criteria </w:t>
      </w:r>
    </w:p>
    <w:p w14:paraId="77893628" w14:textId="77777777" w:rsidR="002C2D6C" w:rsidRDefault="002C2D6C" w:rsidP="002C2D6C">
      <w:pPr>
        <w:jc w:val="center"/>
        <w:rPr>
          <w:b/>
          <w:caps/>
          <w:sz w:val="24"/>
        </w:rPr>
      </w:pPr>
      <w:r w:rsidRPr="00B861B4">
        <w:rPr>
          <w:b/>
          <w:caps/>
          <w:sz w:val="24"/>
        </w:rPr>
        <w:t>for Lecturers, Senior Lecturers, and Principal Lecturers</w:t>
      </w:r>
    </w:p>
    <w:p w14:paraId="65EF9B75" w14:textId="77777777" w:rsidR="00CA437F" w:rsidRPr="00CA437F" w:rsidRDefault="00CA437F" w:rsidP="002C2D6C">
      <w:pPr>
        <w:jc w:val="center"/>
        <w:rPr>
          <w:caps/>
          <w:sz w:val="24"/>
        </w:rPr>
      </w:pPr>
      <w:r w:rsidRPr="00CA437F">
        <w:rPr>
          <w:caps/>
          <w:sz w:val="24"/>
        </w:rPr>
        <w:t>Draft 05-14-15</w:t>
      </w:r>
    </w:p>
    <w:p w14:paraId="0F4A2016" w14:textId="77777777" w:rsidR="002C2D6C" w:rsidRPr="00B861B4" w:rsidRDefault="002C2D6C" w:rsidP="002C2D6C">
      <w:pPr>
        <w:rPr>
          <w:b/>
        </w:rPr>
      </w:pPr>
      <w:r w:rsidRPr="00B861B4">
        <w:rPr>
          <w:b/>
        </w:rPr>
        <w:t>At all levels, eligibility for promotion requires:</w:t>
      </w:r>
    </w:p>
    <w:p w14:paraId="29BDAB9C" w14:textId="77777777" w:rsidR="002C2D6C" w:rsidRPr="00B861B4" w:rsidRDefault="002C2D6C" w:rsidP="002C2D6C">
      <w:pPr>
        <w:pStyle w:val="ListParagraph"/>
        <w:numPr>
          <w:ilvl w:val="0"/>
          <w:numId w:val="3"/>
        </w:numPr>
      </w:pPr>
      <w:r w:rsidRPr="00B861B4">
        <w:t xml:space="preserve">An earned doctorate in the discipline taught (or appropriate terminal degree in those disciplines that do not award a doctorate). </w:t>
      </w:r>
    </w:p>
    <w:p w14:paraId="6C6D3B50" w14:textId="77777777" w:rsidR="002C2D6C" w:rsidRPr="00161BFB" w:rsidRDefault="002C2D6C" w:rsidP="002C2D6C">
      <w:pPr>
        <w:pStyle w:val="ListParagraph"/>
        <w:numPr>
          <w:ilvl w:val="0"/>
          <w:numId w:val="3"/>
        </w:numPr>
      </w:pPr>
      <w:r w:rsidRPr="00B861B4">
        <w:t xml:space="preserve">Continuous record of excellence in teaching and mentoring evidenced by strong positive student evaluations, positive peer reviews by senior faculty members, </w:t>
      </w:r>
      <w:r w:rsidRPr="00161BFB">
        <w:t>and at least one other type</w:t>
      </w:r>
      <w:r w:rsidRPr="00161BFB">
        <w:rPr>
          <w:rStyle w:val="CommentReference"/>
        </w:rPr>
        <w:t xml:space="preserve"> </w:t>
      </w:r>
      <w:r w:rsidRPr="00161BFB">
        <w:t>of evidence, which may include curriculum development, participation in pedagogical workshops, student mentoring, a record of student success, and/or the receipt of teaching awards.</w:t>
      </w:r>
    </w:p>
    <w:p w14:paraId="35895C62" w14:textId="77777777" w:rsidR="002C2D6C" w:rsidRPr="00B861B4" w:rsidRDefault="002C2D6C" w:rsidP="002C2D6C">
      <w:pPr>
        <w:jc w:val="center"/>
        <w:rPr>
          <w:b/>
        </w:rPr>
      </w:pPr>
      <w:r w:rsidRPr="00B861B4">
        <w:rPr>
          <w:b/>
        </w:rPr>
        <w:t>Promotion from Lecturer to Senior Lecturer</w:t>
      </w:r>
    </w:p>
    <w:p w14:paraId="71A9D9DD" w14:textId="77777777" w:rsidR="002C2D6C" w:rsidRPr="00B861B4" w:rsidRDefault="002C2D6C" w:rsidP="002C2D6C">
      <w:r w:rsidRPr="00161BFB">
        <w:t>In addition to the general eligibility criteria noted above, a successful candidate for promotion to Senior Lecturer will provide evidence for continuing and increasing responsibility within the unit for carrying out the unit’s teaching mission; such evidence may include the following:</w:t>
      </w:r>
      <w:r w:rsidRPr="00B861B4">
        <w:t xml:space="preserve"> </w:t>
      </w:r>
    </w:p>
    <w:p w14:paraId="1C17F151" w14:textId="77777777" w:rsidR="002C2D6C" w:rsidRPr="00161BFB" w:rsidRDefault="002C2D6C" w:rsidP="002C2D6C">
      <w:pPr>
        <w:pStyle w:val="ListParagraph"/>
        <w:numPr>
          <w:ilvl w:val="0"/>
          <w:numId w:val="1"/>
        </w:numPr>
      </w:pPr>
      <w:r w:rsidRPr="00161BFB">
        <w:t>Successful curriculum activity in developing new courses or programs, or redesigning existing courses.</w:t>
      </w:r>
    </w:p>
    <w:p w14:paraId="5D9177FB" w14:textId="77777777" w:rsidR="002C2D6C" w:rsidRPr="00161BFB" w:rsidRDefault="002C2D6C" w:rsidP="002C2D6C">
      <w:pPr>
        <w:pStyle w:val="ListParagraph"/>
        <w:numPr>
          <w:ilvl w:val="0"/>
          <w:numId w:val="1"/>
        </w:numPr>
      </w:pPr>
      <w:r w:rsidRPr="00161BFB">
        <w:t>Service to the unit related to the delivery of high-quality instruction (e.g., curriculum committee service, peer mentoring for junior colleagues, multi-section course supervision).</w:t>
      </w:r>
    </w:p>
    <w:p w14:paraId="30B4C3EF" w14:textId="77777777" w:rsidR="002C2D6C" w:rsidRPr="00161BFB" w:rsidRDefault="002C2D6C" w:rsidP="002C2D6C">
      <w:r w:rsidRPr="00161BFB">
        <w:t xml:space="preserve">To satisfy the eligibility criterion of a “continuous record of excellence,” the candidate will have at least five years of college-level teaching experience as a Lecturer (or similar appointment elsewhere) with most of that experience at ASU.  </w:t>
      </w:r>
    </w:p>
    <w:p w14:paraId="21CD62F2" w14:textId="77777777" w:rsidR="002C2D6C" w:rsidRPr="00161BFB" w:rsidRDefault="002C2D6C" w:rsidP="002C2D6C">
      <w:r w:rsidRPr="00161BFB">
        <w:t>The successful candidate will also demonstrate continued interest in the scholarship of teaching and learning and/or the scholarship of one’s disciplinary field.</w:t>
      </w:r>
      <w:r w:rsidRPr="00B861B4">
        <w:t xml:space="preserve"> This may be demonstrated through evidence supporting two or more of the following:</w:t>
      </w:r>
    </w:p>
    <w:p w14:paraId="5F599D74" w14:textId="77777777" w:rsidR="002C2D6C" w:rsidRPr="00161BFB" w:rsidRDefault="002C2D6C" w:rsidP="002C2D6C">
      <w:pPr>
        <w:pStyle w:val="ListParagraph"/>
        <w:numPr>
          <w:ilvl w:val="0"/>
          <w:numId w:val="2"/>
        </w:numPr>
      </w:pPr>
      <w:r w:rsidRPr="00161BFB">
        <w:t>Participation in workshops, clinics, etc. that enhance the candidate’s teaching.</w:t>
      </w:r>
    </w:p>
    <w:p w14:paraId="0BFA462F" w14:textId="77777777" w:rsidR="002C2D6C" w:rsidRPr="00161BFB" w:rsidRDefault="002C2D6C" w:rsidP="002C2D6C">
      <w:pPr>
        <w:pStyle w:val="ListParagraph"/>
        <w:numPr>
          <w:ilvl w:val="0"/>
          <w:numId w:val="2"/>
        </w:numPr>
      </w:pPr>
      <w:r w:rsidRPr="00161BFB">
        <w:t xml:space="preserve">Attendance at two or more professional disciplinary and/or pedagogical meetings, with at least one presentation given during the previous three years. </w:t>
      </w:r>
    </w:p>
    <w:p w14:paraId="1B6320CA" w14:textId="77777777" w:rsidR="002C2D6C" w:rsidRPr="00161BFB" w:rsidRDefault="002C2D6C" w:rsidP="002C2D6C">
      <w:pPr>
        <w:pStyle w:val="ListParagraph"/>
        <w:numPr>
          <w:ilvl w:val="0"/>
          <w:numId w:val="2"/>
        </w:numPr>
      </w:pPr>
      <w:r w:rsidRPr="00161BFB">
        <w:t>Two or more strong publications of a disciplinary and/or pedagogical nature.</w:t>
      </w:r>
    </w:p>
    <w:p w14:paraId="44EDA333" w14:textId="77777777" w:rsidR="002C2D6C" w:rsidRPr="00B861B4" w:rsidRDefault="002C2D6C" w:rsidP="002C2D6C">
      <w:pPr>
        <w:pStyle w:val="ListParagraph"/>
        <w:numPr>
          <w:ilvl w:val="0"/>
          <w:numId w:val="2"/>
        </w:numPr>
      </w:pPr>
      <w:r w:rsidRPr="00B861B4">
        <w:t>Increasing the candidate’s use of new formats or technologies in instruction.</w:t>
      </w:r>
    </w:p>
    <w:p w14:paraId="6B9AAFBF" w14:textId="77777777" w:rsidR="002C2D6C" w:rsidRPr="00B861B4" w:rsidRDefault="002C2D6C" w:rsidP="002C2D6C">
      <w:pPr>
        <w:pStyle w:val="ListParagraph"/>
        <w:numPr>
          <w:ilvl w:val="0"/>
          <w:numId w:val="1"/>
        </w:numPr>
      </w:pPr>
      <w:r w:rsidRPr="00161BFB">
        <w:t>Incorporating enhanced peer assessment resulting in improvement in the candidate’s performance.</w:t>
      </w:r>
      <w:r w:rsidRPr="00B861B4">
        <w:t xml:space="preserve"> </w:t>
      </w:r>
    </w:p>
    <w:p w14:paraId="28551286" w14:textId="77777777" w:rsidR="002C2D6C" w:rsidRPr="00161BFB" w:rsidRDefault="002C2D6C" w:rsidP="002C2D6C">
      <w:pPr>
        <w:pStyle w:val="ListParagraph"/>
        <w:numPr>
          <w:ilvl w:val="0"/>
          <w:numId w:val="1"/>
        </w:numPr>
      </w:pPr>
      <w:r w:rsidRPr="00161BFB">
        <w:t>Receipt of honors and awards connoting excellence in teaching.</w:t>
      </w:r>
    </w:p>
    <w:p w14:paraId="62B453F4" w14:textId="77777777" w:rsidR="002C2D6C" w:rsidRPr="00161BFB" w:rsidRDefault="002C2D6C" w:rsidP="002C2D6C">
      <w:pPr>
        <w:pStyle w:val="ListParagraph"/>
      </w:pPr>
    </w:p>
    <w:p w14:paraId="3B05971A" w14:textId="77777777" w:rsidR="002C2D6C" w:rsidRPr="00161BFB" w:rsidRDefault="002C2D6C" w:rsidP="002C2D6C"/>
    <w:p w14:paraId="608283A8" w14:textId="77777777" w:rsidR="002C2D6C" w:rsidRPr="00161BFB" w:rsidRDefault="002C2D6C" w:rsidP="002C2D6C">
      <w:pPr>
        <w:jc w:val="center"/>
        <w:rPr>
          <w:b/>
        </w:rPr>
      </w:pPr>
      <w:r w:rsidRPr="00161BFB">
        <w:rPr>
          <w:b/>
        </w:rPr>
        <w:t>Promotion from Senior Lecturer to Principal Lecturer</w:t>
      </w:r>
    </w:p>
    <w:p w14:paraId="0A019B40" w14:textId="77777777" w:rsidR="002C2D6C" w:rsidRPr="00161BFB" w:rsidRDefault="002C2D6C" w:rsidP="002C2D6C">
      <w:r w:rsidRPr="00161BFB">
        <w:t>In addition to the general eligibility criteria noted above, a successful candidate for promotion to Principal Lecturer will provide evidence for continuing and increasing responsibility within the unit for carrying out the unit’s teaching mission through the following:</w:t>
      </w:r>
    </w:p>
    <w:p w14:paraId="7AADAA35" w14:textId="77777777" w:rsidR="002C2D6C" w:rsidRPr="00161BFB" w:rsidRDefault="002C2D6C" w:rsidP="002C2D6C">
      <w:pPr>
        <w:pStyle w:val="ListParagraph"/>
        <w:numPr>
          <w:ilvl w:val="0"/>
          <w:numId w:val="1"/>
        </w:numPr>
      </w:pPr>
      <w:r w:rsidRPr="00161BFB">
        <w:t xml:space="preserve">Leadership of portions of the unit’s curriculum activity </w:t>
      </w:r>
    </w:p>
    <w:p w14:paraId="7367A9CA" w14:textId="77777777" w:rsidR="002C2D6C" w:rsidRPr="00161BFB" w:rsidRDefault="002C2D6C" w:rsidP="002C2D6C">
      <w:pPr>
        <w:pStyle w:val="ListParagraph"/>
        <w:numPr>
          <w:ilvl w:val="0"/>
          <w:numId w:val="1"/>
        </w:numPr>
      </w:pPr>
      <w:r w:rsidRPr="00161BFB">
        <w:t>Continued development of new courses or programs or redesign existing courses.</w:t>
      </w:r>
    </w:p>
    <w:p w14:paraId="6AE99202" w14:textId="77777777" w:rsidR="002C2D6C" w:rsidRPr="00161BFB" w:rsidRDefault="002C2D6C" w:rsidP="002C2D6C">
      <w:pPr>
        <w:pStyle w:val="ListParagraph"/>
        <w:numPr>
          <w:ilvl w:val="0"/>
          <w:numId w:val="1"/>
        </w:numPr>
      </w:pPr>
      <w:r w:rsidRPr="00161BFB">
        <w:t>Service related to the delivery of high-quality instruction and the scholarship of teaching in the unit (e.g., curriculum committee service, peer mentoring for junior colleagues, multi-section course supervision) and beyond the unit (e.g., college or university curriculum committee; participation and presentations at college, institutional, or regional teaching development workshops; leadership roles in professional organizations)</w:t>
      </w:r>
    </w:p>
    <w:p w14:paraId="1D9338A9" w14:textId="77777777" w:rsidR="002C2D6C" w:rsidRPr="00161BFB" w:rsidRDefault="002C2D6C" w:rsidP="002C2D6C">
      <w:r w:rsidRPr="00161BFB">
        <w:t xml:space="preserve">To satisfy the eligibility criterion of a “continuous record of excellence,” the candidate will have at least seven years of college-level teaching experience, with five years of college-level teaching experience as a Senior Lecturer (or similar ranked appointment elsewhere) with most of that experience at ASU.  </w:t>
      </w:r>
    </w:p>
    <w:p w14:paraId="33F16E75" w14:textId="77777777" w:rsidR="002C2D6C" w:rsidRPr="00161BFB" w:rsidRDefault="002C2D6C" w:rsidP="002C2D6C">
      <w:r w:rsidRPr="00161BFB">
        <w:t>The successful candidate will also demonstrate leadership in teaching through professional development and other activities related to keeping current with the discipline. This should be demonstrated through evidence supporting two or more of the following:</w:t>
      </w:r>
    </w:p>
    <w:p w14:paraId="502747C8" w14:textId="77777777" w:rsidR="002C2D6C" w:rsidRPr="00161BFB" w:rsidRDefault="002C2D6C" w:rsidP="002C2D6C">
      <w:pPr>
        <w:pStyle w:val="ListParagraph"/>
        <w:numPr>
          <w:ilvl w:val="0"/>
          <w:numId w:val="2"/>
        </w:numPr>
      </w:pPr>
      <w:r w:rsidRPr="00161BFB">
        <w:t xml:space="preserve">Key participation since promotion to Senior Lecturer in the organization of workshops, clinics, etc. that enhance teaching at the institutional level or beyond. </w:t>
      </w:r>
    </w:p>
    <w:p w14:paraId="0DF9B63A" w14:textId="77777777" w:rsidR="002C2D6C" w:rsidRPr="00161BFB" w:rsidRDefault="002C2D6C" w:rsidP="002C2D6C">
      <w:pPr>
        <w:pStyle w:val="ListParagraph"/>
        <w:numPr>
          <w:ilvl w:val="0"/>
          <w:numId w:val="2"/>
        </w:numPr>
      </w:pPr>
      <w:r w:rsidRPr="00161BFB">
        <w:t xml:space="preserve">Attendance since promotion to Senior Lecturer at two or more professional disciplinary and/or pedagogical meetings, with at least one presentation given during the previous three years. </w:t>
      </w:r>
    </w:p>
    <w:p w14:paraId="3FD07822" w14:textId="77777777" w:rsidR="002C2D6C" w:rsidRPr="00161BFB" w:rsidRDefault="002C2D6C" w:rsidP="002C2D6C">
      <w:pPr>
        <w:pStyle w:val="ListParagraph"/>
        <w:numPr>
          <w:ilvl w:val="0"/>
          <w:numId w:val="2"/>
        </w:numPr>
      </w:pPr>
      <w:r w:rsidRPr="00161BFB">
        <w:t>Two or more publications since promotion to Senior Lecturer of a disciplinary and/or pedagogical nature with the candidate as a primary author.</w:t>
      </w:r>
    </w:p>
    <w:p w14:paraId="3B9D7882" w14:textId="77777777" w:rsidR="002C2D6C" w:rsidRPr="00161BFB" w:rsidRDefault="002C2D6C" w:rsidP="002C2D6C">
      <w:pPr>
        <w:pStyle w:val="ListParagraph"/>
        <w:numPr>
          <w:ilvl w:val="0"/>
          <w:numId w:val="1"/>
        </w:numPr>
      </w:pPr>
      <w:r w:rsidRPr="00161BFB">
        <w:t>Receipt of honors and awards connoting excellence in teaching.</w:t>
      </w:r>
    </w:p>
    <w:p w14:paraId="2324E9FF" w14:textId="77777777" w:rsidR="002C2D6C" w:rsidRDefault="002C2D6C" w:rsidP="002C2D6C">
      <w:pPr>
        <w:pStyle w:val="ListParagraph"/>
      </w:pPr>
    </w:p>
    <w:p w14:paraId="5A319C26" w14:textId="77777777" w:rsidR="002C2D6C" w:rsidRDefault="002C2D6C" w:rsidP="002C2D6C"/>
    <w:p w14:paraId="3C4046B4" w14:textId="77777777" w:rsidR="002C0866" w:rsidRDefault="002C0866"/>
    <w:sectPr w:rsidR="002C0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3251"/>
    <w:multiLevelType w:val="hybridMultilevel"/>
    <w:tmpl w:val="1058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E25D8"/>
    <w:multiLevelType w:val="hybridMultilevel"/>
    <w:tmpl w:val="171A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42018"/>
    <w:multiLevelType w:val="hybridMultilevel"/>
    <w:tmpl w:val="CED2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6C"/>
    <w:rsid w:val="001C4351"/>
    <w:rsid w:val="002C0866"/>
    <w:rsid w:val="002C2D6C"/>
    <w:rsid w:val="006E4CEF"/>
    <w:rsid w:val="008A1294"/>
    <w:rsid w:val="00CA4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93272"/>
  <w15:docId w15:val="{3EC48FA1-EE6E-46F5-BE6D-B409E2F0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D6C"/>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D6C"/>
    <w:pPr>
      <w:ind w:left="720"/>
      <w:contextualSpacing/>
    </w:pPr>
  </w:style>
  <w:style w:type="character" w:styleId="CommentReference">
    <w:name w:val="annotation reference"/>
    <w:basedOn w:val="DefaultParagraphFont"/>
    <w:uiPriority w:val="99"/>
    <w:semiHidden/>
    <w:unhideWhenUsed/>
    <w:rsid w:val="002C2D6C"/>
    <w:rPr>
      <w:sz w:val="18"/>
      <w:szCs w:val="18"/>
    </w:rPr>
  </w:style>
  <w:style w:type="table" w:styleId="TableGrid">
    <w:name w:val="Table Grid"/>
    <w:basedOn w:val="TableNormal"/>
    <w:uiPriority w:val="59"/>
    <w:rsid w:val="008A1294"/>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c:creator>
  <cp:lastModifiedBy>Jill Kolp</cp:lastModifiedBy>
  <cp:revision>2</cp:revision>
  <dcterms:created xsi:type="dcterms:W3CDTF">2021-09-14T14:09:00Z</dcterms:created>
  <dcterms:modified xsi:type="dcterms:W3CDTF">2021-09-14T14:09:00Z</dcterms:modified>
</cp:coreProperties>
</file>