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005" w:rsidRPr="00D1303A" w:rsidRDefault="00D1303A" w:rsidP="00D1303A">
      <w:pPr>
        <w:jc w:val="center"/>
        <w:rPr>
          <w:b/>
        </w:rPr>
      </w:pPr>
      <w:bookmarkStart w:id="0" w:name="_GoBack"/>
      <w:bookmarkEnd w:id="0"/>
      <w:r w:rsidRPr="00D1303A">
        <w:rPr>
          <w:b/>
        </w:rPr>
        <w:t xml:space="preserve">Differential Tuition/Program Fee Requests:  </w:t>
      </w:r>
      <w:r w:rsidR="00A6319B" w:rsidRPr="00D1303A">
        <w:rPr>
          <w:b/>
        </w:rPr>
        <w:t xml:space="preserve">Student </w:t>
      </w:r>
      <w:r w:rsidRPr="00D1303A">
        <w:rPr>
          <w:b/>
        </w:rPr>
        <w:t>Consultation</w:t>
      </w:r>
      <w:r w:rsidR="00A6319B" w:rsidRPr="00D1303A">
        <w:rPr>
          <w:b/>
        </w:rPr>
        <w:t xml:space="preserve"> Guidelines</w:t>
      </w:r>
    </w:p>
    <w:p w:rsidR="00DE5BD9" w:rsidRPr="00D1303A" w:rsidRDefault="00D1303A">
      <w:r w:rsidRPr="00D1303A">
        <w:t xml:space="preserve">The ABOR </w:t>
      </w:r>
      <w:r w:rsidR="00ED61C9">
        <w:t>requirement</w:t>
      </w:r>
      <w:r w:rsidRPr="00D1303A">
        <w:t xml:space="preserve"> for providing evidence of student consultation applies to </w:t>
      </w:r>
      <w:r w:rsidR="00DE5BD9">
        <w:t xml:space="preserve">any </w:t>
      </w:r>
      <w:r w:rsidRPr="00D1303A">
        <w:t>differential tuition or program fee proposed</w:t>
      </w:r>
      <w:r w:rsidR="00DF1FA9">
        <w:t>, whether as a new fee or an increase in an existing fee</w:t>
      </w:r>
      <w:r w:rsidRPr="00D1303A">
        <w:t xml:space="preserve">. </w:t>
      </w:r>
      <w:r w:rsidR="00DF1FA9">
        <w:t xml:space="preserve">  This requirement applies to immersion and online program fees or differential tuition</w:t>
      </w:r>
      <w:r w:rsidR="00ED61C9">
        <w:t xml:space="preserve"> requests</w:t>
      </w:r>
      <w:r w:rsidR="00DF1FA9">
        <w:t>.</w:t>
      </w:r>
    </w:p>
    <w:p w:rsidR="00612D29" w:rsidRPr="00D1303A" w:rsidRDefault="00612D29">
      <w:r w:rsidRPr="00D1303A">
        <w:t>From</w:t>
      </w:r>
      <w:r w:rsidR="00D1303A" w:rsidRPr="00D1303A">
        <w:t xml:space="preserve"> the</w:t>
      </w:r>
      <w:r w:rsidRPr="00D1303A">
        <w:t xml:space="preserve"> </w:t>
      </w:r>
      <w:r w:rsidRPr="00D1303A">
        <w:rPr>
          <w:i/>
        </w:rPr>
        <w:t xml:space="preserve">ABOR </w:t>
      </w:r>
      <w:r w:rsidR="00DF1FA9">
        <w:rPr>
          <w:i/>
        </w:rPr>
        <w:t>Policy 4-103</w:t>
      </w:r>
      <w:r w:rsidRPr="00D1303A">
        <w:rPr>
          <w:i/>
        </w:rPr>
        <w:t xml:space="preserve">, </w:t>
      </w:r>
      <w:r w:rsidRPr="00D1303A">
        <w:t xml:space="preserve">the </w:t>
      </w:r>
      <w:r w:rsidR="00F8238B">
        <w:t>expectation is as follows</w:t>
      </w:r>
      <w:r w:rsidRPr="00D1303A">
        <w:t>:</w:t>
      </w:r>
    </w:p>
    <w:p w:rsidR="00F8238B" w:rsidRPr="00F8238B" w:rsidRDefault="00856F34" w:rsidP="00F8238B">
      <w:pPr>
        <w:rPr>
          <w:b/>
        </w:rPr>
      </w:pPr>
      <w:r>
        <w:rPr>
          <w:b/>
        </w:rPr>
        <w:t>“</w:t>
      </w:r>
      <w:r w:rsidR="00F8238B" w:rsidRPr="00F8238B">
        <w:rPr>
          <w:b/>
        </w:rPr>
        <w:t>Evidence of student consultation including notification of and consultation with elected student representatives concerning the proposed tuition, mandatory fees or program fees.</w:t>
      </w:r>
      <w:r>
        <w:rPr>
          <w:b/>
        </w:rPr>
        <w:t>”</w:t>
      </w:r>
    </w:p>
    <w:p w:rsidR="00423FF9" w:rsidRPr="00D1303A" w:rsidRDefault="00D1303A" w:rsidP="00423FF9">
      <w:r w:rsidRPr="00D1303A">
        <w:t>Y</w:t>
      </w:r>
      <w:r w:rsidR="00612D29" w:rsidRPr="00D1303A">
        <w:t xml:space="preserve">our </w:t>
      </w:r>
      <w:r w:rsidR="00856F34">
        <w:t>consultation with</w:t>
      </w:r>
      <w:r w:rsidR="00423FF9" w:rsidRPr="00D1303A">
        <w:t xml:space="preserve"> </w:t>
      </w:r>
      <w:r w:rsidR="00612D29" w:rsidRPr="00D1303A">
        <w:t>student</w:t>
      </w:r>
      <w:r w:rsidR="00856F34">
        <w:t>s</w:t>
      </w:r>
      <w:r w:rsidR="00612D29" w:rsidRPr="00D1303A">
        <w:t xml:space="preserve"> </w:t>
      </w:r>
      <w:r w:rsidR="00856F34">
        <w:t>should</w:t>
      </w:r>
      <w:r w:rsidR="00612D29" w:rsidRPr="00D1303A">
        <w:t xml:space="preserve"> address</w:t>
      </w:r>
      <w:r w:rsidR="00423FF9" w:rsidRPr="00D1303A">
        <w:t xml:space="preserve"> both the amount of the proposed fee and the proposed uses</w:t>
      </w:r>
      <w:r w:rsidR="00612D29" w:rsidRPr="00D1303A">
        <w:t>.</w:t>
      </w:r>
    </w:p>
    <w:p w:rsidR="00A6319B" w:rsidRPr="00D1303A" w:rsidRDefault="00612D29">
      <w:r w:rsidRPr="00D1303A">
        <w:t>In all cases, consult with the appropriate undergraduate or graduate student representatives.  As well, survey an appropriate</w:t>
      </w:r>
      <w:r w:rsidR="00D1303A">
        <w:t>ly robust sample of</w:t>
      </w:r>
      <w:r w:rsidRPr="00D1303A">
        <w:t xml:space="preserve"> students as follows:</w:t>
      </w:r>
    </w:p>
    <w:p w:rsidR="00A6319B" w:rsidRPr="00D1303A" w:rsidRDefault="00423FF9">
      <w:pPr>
        <w:rPr>
          <w:b/>
          <w:u w:val="single"/>
        </w:rPr>
      </w:pPr>
      <w:r w:rsidRPr="00D1303A">
        <w:rPr>
          <w:b/>
          <w:u w:val="single"/>
        </w:rPr>
        <w:t>U</w:t>
      </w:r>
      <w:r w:rsidR="00A6319B" w:rsidRPr="00D1303A">
        <w:rPr>
          <w:b/>
          <w:u w:val="single"/>
        </w:rPr>
        <w:t>ndergraduate differential tuition/program fee</w:t>
      </w:r>
    </w:p>
    <w:p w:rsidR="00423FF9" w:rsidRPr="00D1303A" w:rsidRDefault="00423FF9">
      <w:pPr>
        <w:rPr>
          <w:b/>
        </w:rPr>
      </w:pPr>
      <w:r w:rsidRPr="00D1303A">
        <w:rPr>
          <w:b/>
        </w:rPr>
        <w:t>New Fee</w:t>
      </w:r>
    </w:p>
    <w:p w:rsidR="00A6319B" w:rsidRPr="00D1303A" w:rsidRDefault="00A6319B">
      <w:r w:rsidRPr="00D1303A">
        <w:t xml:space="preserve">If existing program, </w:t>
      </w:r>
      <w:r w:rsidR="00423FF9" w:rsidRPr="00D1303A">
        <w:t xml:space="preserve">survey current students, even if the new fee will </w:t>
      </w:r>
      <w:r w:rsidR="00253A08" w:rsidRPr="00D1303A">
        <w:t xml:space="preserve">apply </w:t>
      </w:r>
      <w:r w:rsidR="00423FF9" w:rsidRPr="00D1303A">
        <w:t>only to new students</w:t>
      </w:r>
      <w:r w:rsidR="003F3799">
        <w:t>.</w:t>
      </w:r>
    </w:p>
    <w:p w:rsidR="00423FF9" w:rsidRPr="00D1303A" w:rsidRDefault="00423FF9">
      <w:r w:rsidRPr="00D1303A">
        <w:t>If new program, survey students in similar programs</w:t>
      </w:r>
      <w:r w:rsidR="003F3799">
        <w:t>.</w:t>
      </w:r>
    </w:p>
    <w:p w:rsidR="00423FF9" w:rsidRPr="00D1303A" w:rsidRDefault="00D1303A">
      <w:pPr>
        <w:rPr>
          <w:b/>
        </w:rPr>
      </w:pPr>
      <w:r>
        <w:rPr>
          <w:b/>
        </w:rPr>
        <w:t xml:space="preserve">Fee </w:t>
      </w:r>
      <w:r w:rsidR="00423FF9" w:rsidRPr="00D1303A">
        <w:rPr>
          <w:b/>
        </w:rPr>
        <w:t>Increase</w:t>
      </w:r>
    </w:p>
    <w:p w:rsidR="00423FF9" w:rsidRPr="00D1303A" w:rsidRDefault="00423FF9" w:rsidP="00423FF9">
      <w:r w:rsidRPr="00D1303A">
        <w:t xml:space="preserve">Survey current students, even if the increase will </w:t>
      </w:r>
      <w:r w:rsidR="003F3799" w:rsidRPr="00D1303A">
        <w:t xml:space="preserve">apply </w:t>
      </w:r>
      <w:r w:rsidRPr="00D1303A">
        <w:t>only to new students</w:t>
      </w:r>
      <w:r w:rsidR="003F3799">
        <w:t>.</w:t>
      </w:r>
    </w:p>
    <w:p w:rsidR="00423FF9" w:rsidRPr="00D1303A" w:rsidRDefault="00423FF9" w:rsidP="00423FF9">
      <w:pPr>
        <w:rPr>
          <w:b/>
          <w:u w:val="single"/>
        </w:rPr>
      </w:pPr>
      <w:r w:rsidRPr="00D1303A">
        <w:rPr>
          <w:b/>
          <w:u w:val="single"/>
        </w:rPr>
        <w:t>Graduate differential tuition/program fee:</w:t>
      </w:r>
    </w:p>
    <w:p w:rsidR="00423FF9" w:rsidRPr="00D1303A" w:rsidRDefault="00423FF9" w:rsidP="00423FF9">
      <w:pPr>
        <w:rPr>
          <w:b/>
        </w:rPr>
      </w:pPr>
      <w:r w:rsidRPr="00D1303A">
        <w:rPr>
          <w:b/>
        </w:rPr>
        <w:t>New Fee</w:t>
      </w:r>
    </w:p>
    <w:p w:rsidR="00423FF9" w:rsidRPr="00D1303A" w:rsidRDefault="00423FF9" w:rsidP="00423FF9">
      <w:r w:rsidRPr="00D1303A">
        <w:t xml:space="preserve">If existing program, survey current students, even if the new fee will </w:t>
      </w:r>
      <w:r w:rsidR="003F3799" w:rsidRPr="00D1303A">
        <w:t xml:space="preserve">apply </w:t>
      </w:r>
      <w:r w:rsidRPr="00D1303A">
        <w:t>only to new students</w:t>
      </w:r>
      <w:r w:rsidR="003F3799">
        <w:t>.</w:t>
      </w:r>
    </w:p>
    <w:p w:rsidR="00423FF9" w:rsidRPr="00D1303A" w:rsidRDefault="00423FF9" w:rsidP="00423FF9">
      <w:r w:rsidRPr="00D1303A">
        <w:t>If new program, survey undergraduate students in potential feeder programs</w:t>
      </w:r>
      <w:r w:rsidR="003F3799">
        <w:t>.</w:t>
      </w:r>
    </w:p>
    <w:p w:rsidR="00423FF9" w:rsidRPr="00D1303A" w:rsidRDefault="00D1303A" w:rsidP="00423FF9">
      <w:pPr>
        <w:rPr>
          <w:b/>
          <w:u w:val="single"/>
        </w:rPr>
      </w:pPr>
      <w:r>
        <w:rPr>
          <w:b/>
          <w:u w:val="single"/>
        </w:rPr>
        <w:t xml:space="preserve">Fee </w:t>
      </w:r>
      <w:r w:rsidR="00423FF9" w:rsidRPr="00D1303A">
        <w:rPr>
          <w:b/>
          <w:u w:val="single"/>
        </w:rPr>
        <w:t>Increase</w:t>
      </w:r>
    </w:p>
    <w:p w:rsidR="00423FF9" w:rsidRDefault="00423FF9" w:rsidP="00423FF9">
      <w:r w:rsidRPr="00D1303A">
        <w:t xml:space="preserve">Survey current students, even if the increase will </w:t>
      </w:r>
      <w:r w:rsidR="003F3799" w:rsidRPr="00D1303A">
        <w:t xml:space="preserve">apply </w:t>
      </w:r>
      <w:r w:rsidRPr="00D1303A">
        <w:t>only to new students</w:t>
      </w:r>
      <w:r w:rsidR="003F3799">
        <w:t>.</w:t>
      </w:r>
    </w:p>
    <w:p w:rsidR="009643BC" w:rsidRDefault="009643BC" w:rsidP="00423FF9"/>
    <w:p w:rsidR="009643BC" w:rsidRDefault="009643BC" w:rsidP="00423FF9"/>
    <w:p w:rsidR="009643BC" w:rsidRPr="00D1303A" w:rsidRDefault="009643BC" w:rsidP="00423FF9">
      <w:r>
        <w:t>Revised:  January 8, 2019</w:t>
      </w:r>
    </w:p>
    <w:p w:rsidR="00423FF9" w:rsidRPr="00D1303A" w:rsidRDefault="00423FF9" w:rsidP="00DF1FA9"/>
    <w:sectPr w:rsidR="00423FF9" w:rsidRPr="00D13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19B"/>
    <w:rsid w:val="0009723C"/>
    <w:rsid w:val="00144005"/>
    <w:rsid w:val="00253A08"/>
    <w:rsid w:val="003D6A91"/>
    <w:rsid w:val="003F3799"/>
    <w:rsid w:val="00423FF9"/>
    <w:rsid w:val="00612D29"/>
    <w:rsid w:val="0074143A"/>
    <w:rsid w:val="00856F34"/>
    <w:rsid w:val="009643BC"/>
    <w:rsid w:val="00A6319B"/>
    <w:rsid w:val="00D1303A"/>
    <w:rsid w:val="00DE5BD9"/>
    <w:rsid w:val="00DF1FA9"/>
    <w:rsid w:val="00ED61C9"/>
    <w:rsid w:val="00F8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A0F3F6-4EC0-421D-A6CB-FC748FF73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Ainlay</dc:creator>
  <cp:keywords/>
  <dc:description/>
  <cp:lastModifiedBy>Perla Quezada</cp:lastModifiedBy>
  <cp:revision>2</cp:revision>
  <dcterms:created xsi:type="dcterms:W3CDTF">2019-01-11T15:29:00Z</dcterms:created>
  <dcterms:modified xsi:type="dcterms:W3CDTF">2019-01-11T15:29:00Z</dcterms:modified>
</cp:coreProperties>
</file>